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6F1" w:rsidRDefault="00E966F1" w:rsidP="007658FA">
      <w:pPr>
        <w:pStyle w:val="32"/>
        <w:shd w:val="clear" w:color="auto" w:fill="auto"/>
        <w:spacing w:after="629"/>
        <w:ind w:left="100" w:firstLine="0"/>
        <w:rPr>
          <w:rStyle w:val="313pt"/>
          <w:lang w:val="uk-UA"/>
        </w:rPr>
      </w:pPr>
    </w:p>
    <w:p w:rsidR="007658FA" w:rsidRPr="001839EF" w:rsidRDefault="006B2B95" w:rsidP="007658FA">
      <w:pPr>
        <w:pStyle w:val="32"/>
        <w:shd w:val="clear" w:color="auto" w:fill="auto"/>
        <w:spacing w:after="629"/>
        <w:ind w:left="100" w:firstLine="0"/>
        <w:rPr>
          <w:sz w:val="26"/>
          <w:szCs w:val="26"/>
          <w:lang w:val="uk-UA"/>
        </w:rPr>
      </w:pPr>
      <w:r w:rsidRPr="001839EF">
        <w:rPr>
          <w:rStyle w:val="311pt"/>
          <w:b/>
          <w:sz w:val="26"/>
          <w:szCs w:val="26"/>
          <w:lang w:val="uk-UA"/>
        </w:rPr>
        <w:t>Програма малих грантів ГЕФ</w:t>
      </w:r>
      <w:r w:rsidR="007658FA" w:rsidRPr="001839EF">
        <w:rPr>
          <w:rStyle w:val="311pt"/>
          <w:b/>
          <w:sz w:val="26"/>
          <w:szCs w:val="26"/>
        </w:rPr>
        <w:br/>
      </w:r>
      <w:r w:rsidRPr="001839EF">
        <w:rPr>
          <w:rStyle w:val="311pt0"/>
          <w:b/>
          <w:sz w:val="26"/>
          <w:szCs w:val="26"/>
          <w:lang w:val="uk-UA"/>
        </w:rPr>
        <w:t>ТЕХНІЧНЕ КЕРІВНИЦТВО</w:t>
      </w:r>
      <w:r w:rsidR="007658FA" w:rsidRPr="001839EF">
        <w:rPr>
          <w:rStyle w:val="311pt0"/>
          <w:sz w:val="26"/>
          <w:szCs w:val="26"/>
        </w:rPr>
        <w:br/>
      </w:r>
      <w:r w:rsidRPr="001839EF">
        <w:rPr>
          <w:sz w:val="26"/>
          <w:szCs w:val="26"/>
          <w:lang w:val="uk-UA" w:eastAsia="fr-FR" w:bidi="fr-FR"/>
        </w:rPr>
        <w:t>Підхід до наземних/морських ландшафтів в ОП6</w:t>
      </w:r>
    </w:p>
    <w:p w:rsidR="007658FA" w:rsidRPr="006F248D" w:rsidRDefault="007658FA" w:rsidP="007658FA">
      <w:pPr>
        <w:pStyle w:val="34"/>
        <w:keepNext/>
        <w:keepLines/>
        <w:shd w:val="clear" w:color="auto" w:fill="auto"/>
        <w:spacing w:before="0" w:after="160"/>
        <w:ind w:firstLine="0"/>
        <w:rPr>
          <w:lang w:val="uk-UA"/>
        </w:rPr>
      </w:pPr>
      <w:r w:rsidRPr="006F248D">
        <w:t>ВСТУП</w:t>
      </w:r>
    </w:p>
    <w:p w:rsidR="007658FA" w:rsidRPr="00584545" w:rsidRDefault="006B2B95" w:rsidP="0009096F">
      <w:pPr>
        <w:jc w:val="both"/>
        <w:rPr>
          <w:lang w:val="uk-UA"/>
        </w:rPr>
      </w:pPr>
      <w:r w:rsidRPr="00584545">
        <w:rPr>
          <w:lang w:val="uk-UA"/>
        </w:rPr>
        <w:t xml:space="preserve">У рамках Операційного циклу ОП6 (2015 – 2018) </w:t>
      </w:r>
      <w:r w:rsidR="0046506E" w:rsidRPr="00584545">
        <w:rPr>
          <w:lang w:val="uk-UA"/>
        </w:rPr>
        <w:t>одним із основних</w:t>
      </w:r>
      <w:r w:rsidRPr="00584545">
        <w:rPr>
          <w:lang w:val="uk-UA"/>
        </w:rPr>
        <w:t xml:space="preserve"> стратегічни</w:t>
      </w:r>
      <w:r w:rsidR="0046506E" w:rsidRPr="00584545">
        <w:rPr>
          <w:lang w:val="uk-UA"/>
        </w:rPr>
        <w:t>х</w:t>
      </w:r>
      <w:r w:rsidRPr="00584545">
        <w:rPr>
          <w:lang w:val="uk-UA"/>
        </w:rPr>
        <w:t xml:space="preserve"> пріоритетів </w:t>
      </w:r>
      <w:r w:rsidR="0046506E" w:rsidRPr="00584545">
        <w:rPr>
          <w:lang w:val="uk-UA"/>
        </w:rPr>
        <w:t xml:space="preserve">для ПМГ буде розроблення підходу до наземних/морських ландшафтів у більшості програм країн, де вона працює. </w:t>
      </w:r>
      <w:r w:rsidR="002D411D" w:rsidRPr="00584545">
        <w:rPr>
          <w:lang w:val="uk-UA"/>
        </w:rPr>
        <w:t xml:space="preserve">Впровадження </w:t>
      </w:r>
      <w:r w:rsidR="0046506E" w:rsidRPr="00584545">
        <w:rPr>
          <w:lang w:val="uk-UA"/>
        </w:rPr>
        <w:t xml:space="preserve">підходу до наземних/морських ландшафтів </w:t>
      </w:r>
      <w:r w:rsidR="002D411D" w:rsidRPr="00584545">
        <w:rPr>
          <w:lang w:val="uk-UA"/>
        </w:rPr>
        <w:t xml:space="preserve">в </w:t>
      </w:r>
      <w:r w:rsidR="0046506E" w:rsidRPr="00584545">
        <w:rPr>
          <w:lang w:val="uk-UA"/>
        </w:rPr>
        <w:t xml:space="preserve">ОП6 </w:t>
      </w:r>
      <w:r w:rsidR="002D411D" w:rsidRPr="00584545">
        <w:rPr>
          <w:lang w:val="uk-UA"/>
        </w:rPr>
        <w:t xml:space="preserve">дасть можливість ПМГ </w:t>
      </w:r>
      <w:r w:rsidR="0046506E" w:rsidRPr="00584545">
        <w:rPr>
          <w:lang w:val="uk-UA"/>
        </w:rPr>
        <w:t xml:space="preserve">краще </w:t>
      </w:r>
      <w:r w:rsidR="002D411D" w:rsidRPr="00584545">
        <w:rPr>
          <w:lang w:val="uk-UA"/>
        </w:rPr>
        <w:t xml:space="preserve">сфокусувати </w:t>
      </w:r>
      <w:r w:rsidR="0046506E" w:rsidRPr="00584545">
        <w:rPr>
          <w:lang w:val="uk-UA"/>
        </w:rPr>
        <w:t xml:space="preserve">надання </w:t>
      </w:r>
      <w:r w:rsidR="002D411D" w:rsidRPr="00584545">
        <w:rPr>
          <w:lang w:val="uk-UA"/>
        </w:rPr>
        <w:t>грантів</w:t>
      </w:r>
      <w:r w:rsidR="0046506E" w:rsidRPr="00584545">
        <w:rPr>
          <w:lang w:val="uk-UA"/>
        </w:rPr>
        <w:t xml:space="preserve"> і </w:t>
      </w:r>
      <w:r w:rsidR="002D411D" w:rsidRPr="00584545">
        <w:rPr>
          <w:lang w:val="uk-UA"/>
        </w:rPr>
        <w:t xml:space="preserve">сприяти </w:t>
      </w:r>
      <w:r w:rsidR="0046506E" w:rsidRPr="00584545">
        <w:rPr>
          <w:lang w:val="uk-UA"/>
        </w:rPr>
        <w:t>стратегічн</w:t>
      </w:r>
      <w:r w:rsidR="002D411D" w:rsidRPr="00584545">
        <w:rPr>
          <w:lang w:val="uk-UA"/>
        </w:rPr>
        <w:t xml:space="preserve">ому </w:t>
      </w:r>
      <w:r w:rsidR="0046506E" w:rsidRPr="00584545">
        <w:rPr>
          <w:lang w:val="uk-UA"/>
        </w:rPr>
        <w:t>програмуванн</w:t>
      </w:r>
      <w:r w:rsidR="002D411D" w:rsidRPr="00584545">
        <w:rPr>
          <w:lang w:val="uk-UA"/>
        </w:rPr>
        <w:t xml:space="preserve">ю та </w:t>
      </w:r>
      <w:r w:rsidR="0046506E" w:rsidRPr="00584545">
        <w:rPr>
          <w:lang w:val="uk-UA"/>
        </w:rPr>
        <w:t xml:space="preserve">кластеризації </w:t>
      </w:r>
      <w:r w:rsidR="00584545" w:rsidRPr="00584545">
        <w:rPr>
          <w:lang w:val="uk-UA"/>
        </w:rPr>
        <w:t xml:space="preserve">проектів </w:t>
      </w:r>
      <w:r w:rsidR="002D411D" w:rsidRPr="00584545">
        <w:rPr>
          <w:lang w:val="uk-UA"/>
        </w:rPr>
        <w:t xml:space="preserve">малих </w:t>
      </w:r>
      <w:r w:rsidR="0046506E" w:rsidRPr="00584545">
        <w:rPr>
          <w:lang w:val="uk-UA"/>
        </w:rPr>
        <w:t>грант</w:t>
      </w:r>
      <w:r w:rsidR="00584545" w:rsidRPr="00584545">
        <w:rPr>
          <w:lang w:val="uk-UA"/>
        </w:rPr>
        <w:t>ів</w:t>
      </w:r>
      <w:r w:rsidR="0046506E" w:rsidRPr="00584545">
        <w:rPr>
          <w:lang w:val="uk-UA"/>
        </w:rPr>
        <w:t xml:space="preserve"> з метою досяг</w:t>
      </w:r>
      <w:r w:rsidR="002D411D" w:rsidRPr="00584545">
        <w:rPr>
          <w:lang w:val="uk-UA"/>
        </w:rPr>
        <w:t xml:space="preserve">ти впливів/результатів </w:t>
      </w:r>
      <w:r w:rsidR="0046506E" w:rsidRPr="00584545">
        <w:rPr>
          <w:lang w:val="uk-UA"/>
        </w:rPr>
        <w:t xml:space="preserve">ландшафтного масштабу. У кожній з країн </w:t>
      </w:r>
      <w:r w:rsidR="002D411D" w:rsidRPr="00584545">
        <w:rPr>
          <w:lang w:val="uk-UA"/>
        </w:rPr>
        <w:t xml:space="preserve">в межах </w:t>
      </w:r>
      <w:r w:rsidR="0046506E" w:rsidRPr="00584545">
        <w:rPr>
          <w:lang w:val="uk-UA"/>
        </w:rPr>
        <w:t>обран</w:t>
      </w:r>
      <w:r w:rsidR="002D411D" w:rsidRPr="00584545">
        <w:rPr>
          <w:lang w:val="uk-UA"/>
        </w:rPr>
        <w:t>ого наземного/морського ландшафту (</w:t>
      </w:r>
      <w:r w:rsidR="0046506E" w:rsidRPr="00584545">
        <w:rPr>
          <w:lang w:val="uk-UA"/>
        </w:rPr>
        <w:t>ландшафтів) ПМГ зосеред</w:t>
      </w:r>
      <w:r w:rsidR="002D411D" w:rsidRPr="00584545">
        <w:rPr>
          <w:lang w:val="uk-UA"/>
        </w:rPr>
        <w:t xml:space="preserve">жуватиметься </w:t>
      </w:r>
      <w:r w:rsidR="0046506E" w:rsidRPr="00584545">
        <w:rPr>
          <w:lang w:val="uk-UA"/>
        </w:rPr>
        <w:t xml:space="preserve">на підтримці </w:t>
      </w:r>
      <w:r w:rsidR="002D411D" w:rsidRPr="00584545">
        <w:rPr>
          <w:lang w:val="uk-UA"/>
        </w:rPr>
        <w:t>та</w:t>
      </w:r>
      <w:r w:rsidR="0046506E" w:rsidRPr="00584545">
        <w:rPr>
          <w:lang w:val="uk-UA"/>
        </w:rPr>
        <w:t xml:space="preserve"> координації конкретних дій на низовому рівні, надаючи </w:t>
      </w:r>
      <w:r w:rsidR="00045BAC" w:rsidRPr="00584545">
        <w:rPr>
          <w:lang w:val="uk-UA"/>
        </w:rPr>
        <w:t xml:space="preserve">мале грантове </w:t>
      </w:r>
      <w:r w:rsidR="0046506E" w:rsidRPr="00584545">
        <w:rPr>
          <w:lang w:val="uk-UA"/>
        </w:rPr>
        <w:t xml:space="preserve">фінансування для проектів місцевих громад в </w:t>
      </w:r>
      <w:r w:rsidR="00045BAC" w:rsidRPr="00584545">
        <w:rPr>
          <w:lang w:val="uk-UA"/>
        </w:rPr>
        <w:t xml:space="preserve">обраних </w:t>
      </w:r>
      <w:r w:rsidR="0046506E" w:rsidRPr="00584545">
        <w:rPr>
          <w:lang w:val="uk-UA"/>
        </w:rPr>
        <w:t>пріоритетних ландшафт</w:t>
      </w:r>
      <w:r w:rsidR="00045BAC" w:rsidRPr="00584545">
        <w:rPr>
          <w:lang w:val="uk-UA"/>
        </w:rPr>
        <w:t xml:space="preserve">ах. </w:t>
      </w:r>
      <w:r w:rsidR="0046506E" w:rsidRPr="00584545">
        <w:rPr>
          <w:lang w:val="uk-UA"/>
        </w:rPr>
        <w:t xml:space="preserve">ПМГ буде також </w:t>
      </w:r>
      <w:r w:rsidR="00045BAC" w:rsidRPr="00584545">
        <w:rPr>
          <w:lang w:val="uk-UA"/>
        </w:rPr>
        <w:t>перег</w:t>
      </w:r>
      <w:r w:rsidR="0046506E" w:rsidRPr="00584545">
        <w:rPr>
          <w:lang w:val="uk-UA"/>
        </w:rPr>
        <w:t xml:space="preserve">лядати, аналізувати і систематизувати результати цих дій на </w:t>
      </w:r>
      <w:r w:rsidR="00045BAC" w:rsidRPr="00584545">
        <w:rPr>
          <w:lang w:val="uk-UA"/>
        </w:rPr>
        <w:t>низовому рівні</w:t>
      </w:r>
      <w:r w:rsidR="0046506E" w:rsidRPr="00584545">
        <w:rPr>
          <w:lang w:val="uk-UA"/>
        </w:rPr>
        <w:t xml:space="preserve">, щоб </w:t>
      </w:r>
      <w:r w:rsidR="00045BAC" w:rsidRPr="00584545">
        <w:rPr>
          <w:lang w:val="uk-UA"/>
        </w:rPr>
        <w:t xml:space="preserve">фільтрувати </w:t>
      </w:r>
      <w:r w:rsidR="0046506E" w:rsidRPr="00584545">
        <w:rPr>
          <w:lang w:val="uk-UA"/>
        </w:rPr>
        <w:t xml:space="preserve">і поширювати </w:t>
      </w:r>
      <w:r w:rsidR="00045BAC" w:rsidRPr="00584545">
        <w:rPr>
          <w:lang w:val="uk-UA"/>
        </w:rPr>
        <w:t>набутий досвід</w:t>
      </w:r>
      <w:r w:rsidR="0046506E" w:rsidRPr="00584545">
        <w:rPr>
          <w:lang w:val="uk-UA"/>
        </w:rPr>
        <w:t>, як</w:t>
      </w:r>
      <w:r w:rsidR="00045BAC" w:rsidRPr="00584545">
        <w:rPr>
          <w:lang w:val="uk-UA"/>
        </w:rPr>
        <w:t>ий</w:t>
      </w:r>
      <w:r w:rsidR="0046506E" w:rsidRPr="00584545">
        <w:rPr>
          <w:lang w:val="uk-UA"/>
        </w:rPr>
        <w:t xml:space="preserve"> мож</w:t>
      </w:r>
      <w:r w:rsidR="00045BAC" w:rsidRPr="00584545">
        <w:rPr>
          <w:lang w:val="uk-UA"/>
        </w:rPr>
        <w:t>е</w:t>
      </w:r>
      <w:r w:rsidR="0046506E" w:rsidRPr="00584545">
        <w:rPr>
          <w:lang w:val="uk-UA"/>
        </w:rPr>
        <w:t xml:space="preserve"> бути використан</w:t>
      </w:r>
      <w:r w:rsidR="00045BAC" w:rsidRPr="00584545">
        <w:rPr>
          <w:lang w:val="uk-UA"/>
        </w:rPr>
        <w:t>ий</w:t>
      </w:r>
      <w:r w:rsidR="0046506E" w:rsidRPr="00584545">
        <w:rPr>
          <w:lang w:val="uk-UA"/>
        </w:rPr>
        <w:t xml:space="preserve"> для реплікації </w:t>
      </w:r>
      <w:r w:rsidR="00045BAC" w:rsidRPr="00584545">
        <w:rPr>
          <w:lang w:val="uk-UA"/>
        </w:rPr>
        <w:t xml:space="preserve">як </w:t>
      </w:r>
      <w:r w:rsidR="0046506E" w:rsidRPr="00584545">
        <w:rPr>
          <w:lang w:val="uk-UA"/>
        </w:rPr>
        <w:t>всередині країни, так і в інших частинах світу</w:t>
      </w:r>
      <w:r w:rsidR="00045BAC" w:rsidRPr="00584545">
        <w:rPr>
          <w:lang w:val="uk-UA"/>
        </w:rPr>
        <w:t xml:space="preserve">. </w:t>
      </w:r>
    </w:p>
    <w:p w:rsidR="007658FA" w:rsidRPr="00045BAC" w:rsidRDefault="00045BAC" w:rsidP="0009096F">
      <w:pPr>
        <w:spacing w:after="284"/>
        <w:jc w:val="both"/>
        <w:rPr>
          <w:lang w:val="uk-UA"/>
        </w:rPr>
      </w:pPr>
      <w:r w:rsidRPr="00584545">
        <w:rPr>
          <w:lang w:val="uk-UA"/>
        </w:rPr>
        <w:t>Залежно</w:t>
      </w:r>
      <w:r>
        <w:rPr>
          <w:lang w:val="uk-UA"/>
        </w:rPr>
        <w:t xml:space="preserve"> від розмір</w:t>
      </w:r>
      <w:r w:rsidR="00953953">
        <w:rPr>
          <w:lang w:val="uk-UA"/>
        </w:rPr>
        <w:t xml:space="preserve">у країни та </w:t>
      </w:r>
      <w:r w:rsidR="00584545">
        <w:rPr>
          <w:lang w:val="uk-UA"/>
        </w:rPr>
        <w:t>контексту (</w:t>
      </w:r>
      <w:r w:rsidR="00953953">
        <w:rPr>
          <w:lang w:val="uk-UA"/>
        </w:rPr>
        <w:t>внутрішньо</w:t>
      </w:r>
      <w:r w:rsidR="00584545">
        <w:rPr>
          <w:lang w:val="uk-UA"/>
        </w:rPr>
        <w:t xml:space="preserve">ї </w:t>
      </w:r>
      <w:r w:rsidR="00953953">
        <w:rPr>
          <w:lang w:val="uk-UA"/>
        </w:rPr>
        <w:t>ситуації</w:t>
      </w:r>
      <w:r w:rsidR="00584545">
        <w:rPr>
          <w:lang w:val="uk-UA"/>
        </w:rPr>
        <w:t>)</w:t>
      </w:r>
      <w:r w:rsidR="00953953">
        <w:rPr>
          <w:lang w:val="uk-UA"/>
        </w:rPr>
        <w:t xml:space="preserve">, а також доступних коштів для надання грантів, ПМГ для своїх країнових програм може обрати один або більше </w:t>
      </w:r>
      <w:r w:rsidR="004A53BD">
        <w:rPr>
          <w:lang w:val="uk-UA"/>
        </w:rPr>
        <w:t xml:space="preserve">цільових </w:t>
      </w:r>
      <w:r w:rsidR="00953953">
        <w:rPr>
          <w:lang w:val="uk-UA"/>
        </w:rPr>
        <w:t>наземних/морських ландшафтів, у межах яких буде підтримувати проекти на рівні громад.</w:t>
      </w:r>
      <w:r w:rsidR="00953953" w:rsidRPr="004A53BD">
        <w:rPr>
          <w:lang w:val="uk-UA"/>
        </w:rPr>
        <w:t xml:space="preserve"> </w:t>
      </w:r>
      <w:r w:rsidR="00953953" w:rsidRPr="00953953">
        <w:rPr>
          <w:lang w:val="uk-UA"/>
        </w:rPr>
        <w:t xml:space="preserve">Відображаючи </w:t>
      </w:r>
      <w:r w:rsidR="004A53BD">
        <w:rPr>
          <w:lang w:val="uk-UA"/>
        </w:rPr>
        <w:t xml:space="preserve">рівень </w:t>
      </w:r>
      <w:r w:rsidR="00953953" w:rsidRPr="00953953">
        <w:rPr>
          <w:lang w:val="uk-UA"/>
        </w:rPr>
        <w:t>важлив</w:t>
      </w:r>
      <w:r w:rsidR="004A53BD">
        <w:rPr>
          <w:lang w:val="uk-UA"/>
        </w:rPr>
        <w:t>ості</w:t>
      </w:r>
      <w:r w:rsidR="00953953" w:rsidRPr="00953953">
        <w:rPr>
          <w:lang w:val="uk-UA"/>
        </w:rPr>
        <w:t xml:space="preserve"> </w:t>
      </w:r>
      <w:r w:rsidR="004A53BD">
        <w:rPr>
          <w:lang w:val="uk-UA"/>
        </w:rPr>
        <w:t>підходу до наземних/морських ландшафтів</w:t>
      </w:r>
      <w:r w:rsidR="004A53BD" w:rsidRPr="00953953">
        <w:rPr>
          <w:lang w:val="uk-UA"/>
        </w:rPr>
        <w:t xml:space="preserve"> </w:t>
      </w:r>
      <w:r w:rsidR="00953953" w:rsidRPr="00953953">
        <w:rPr>
          <w:lang w:val="uk-UA"/>
        </w:rPr>
        <w:t xml:space="preserve">в </w:t>
      </w:r>
      <w:r w:rsidR="004A53BD">
        <w:rPr>
          <w:lang w:val="uk-UA"/>
        </w:rPr>
        <w:t xml:space="preserve">імплементаційній </w:t>
      </w:r>
      <w:r w:rsidR="00953953" w:rsidRPr="00953953">
        <w:rPr>
          <w:lang w:val="uk-UA"/>
        </w:rPr>
        <w:t>стратегії ПМГ O</w:t>
      </w:r>
      <w:r w:rsidR="004A53BD">
        <w:rPr>
          <w:lang w:val="uk-UA"/>
        </w:rPr>
        <w:t>П</w:t>
      </w:r>
      <w:r w:rsidR="00953953" w:rsidRPr="00953953">
        <w:rPr>
          <w:lang w:val="uk-UA"/>
        </w:rPr>
        <w:t xml:space="preserve">6, </w:t>
      </w:r>
      <w:r w:rsidR="004A53BD">
        <w:rPr>
          <w:lang w:val="uk-UA"/>
        </w:rPr>
        <w:t>спів</w:t>
      </w:r>
      <w:r w:rsidR="00953953" w:rsidRPr="00953953">
        <w:rPr>
          <w:lang w:val="uk-UA"/>
        </w:rPr>
        <w:t>відношення розподілу грантів (</w:t>
      </w:r>
      <w:r w:rsidR="00953953" w:rsidRPr="00584545">
        <w:rPr>
          <w:lang w:val="uk-UA"/>
        </w:rPr>
        <w:t>Core і STAR</w:t>
      </w:r>
      <w:r w:rsidR="00953953" w:rsidRPr="00953953">
        <w:rPr>
          <w:lang w:val="uk-UA"/>
        </w:rPr>
        <w:t xml:space="preserve">) </w:t>
      </w:r>
      <w:r w:rsidR="004A53BD">
        <w:rPr>
          <w:lang w:val="uk-UA"/>
        </w:rPr>
        <w:t xml:space="preserve">становитиме </w:t>
      </w:r>
      <w:r w:rsidR="00953953" w:rsidRPr="00953953">
        <w:rPr>
          <w:lang w:val="uk-UA"/>
        </w:rPr>
        <w:t>70:30.</w:t>
      </w:r>
      <w:r w:rsidR="004A53BD">
        <w:rPr>
          <w:lang w:val="uk-UA"/>
        </w:rPr>
        <w:t xml:space="preserve"> Це означає, що </w:t>
      </w:r>
      <w:r w:rsidR="004A53BD" w:rsidRPr="004A53BD">
        <w:t>70%</w:t>
      </w:r>
      <w:r w:rsidR="004A53BD">
        <w:rPr>
          <w:lang w:val="uk-UA"/>
        </w:rPr>
        <w:t xml:space="preserve"> ресурсів має бути виділено на один або більше обраних наземних/морських ландшафтів, а до</w:t>
      </w:r>
      <w:r w:rsidR="00584545">
        <w:rPr>
          <w:lang w:val="uk-UA"/>
        </w:rPr>
        <w:t xml:space="preserve"> </w:t>
      </w:r>
      <w:r w:rsidR="004A53BD" w:rsidRPr="004A53BD">
        <w:t>30%</w:t>
      </w:r>
      <w:r w:rsidR="004A53BD">
        <w:rPr>
          <w:lang w:val="uk-UA"/>
        </w:rPr>
        <w:t xml:space="preserve"> можна буде використати на проекти з наскрізними темами поза межами обраних ландшафтів. </w:t>
      </w:r>
      <w:r w:rsidR="00A42797">
        <w:rPr>
          <w:lang w:val="uk-UA"/>
        </w:rPr>
        <w:t>У</w:t>
      </w:r>
      <w:r w:rsidR="00A42797" w:rsidRPr="00A42797">
        <w:rPr>
          <w:lang w:val="uk-UA"/>
        </w:rPr>
        <w:t xml:space="preserve"> рамках </w:t>
      </w:r>
      <w:r w:rsidR="00A42797">
        <w:rPr>
          <w:lang w:val="uk-UA"/>
        </w:rPr>
        <w:t>за</w:t>
      </w:r>
      <w:r w:rsidR="00A42797" w:rsidRPr="00A42797">
        <w:rPr>
          <w:lang w:val="uk-UA"/>
        </w:rPr>
        <w:t xml:space="preserve">планованого </w:t>
      </w:r>
      <w:r w:rsidR="00A42797">
        <w:rPr>
          <w:lang w:val="uk-UA"/>
        </w:rPr>
        <w:t xml:space="preserve">руху </w:t>
      </w:r>
      <w:r w:rsidR="00584545">
        <w:rPr>
          <w:lang w:val="uk-UA"/>
        </w:rPr>
        <w:t xml:space="preserve">до </w:t>
      </w:r>
      <w:r w:rsidR="00A42797">
        <w:rPr>
          <w:lang w:val="uk-UA"/>
        </w:rPr>
        <w:t xml:space="preserve">ландшафтного </w:t>
      </w:r>
      <w:r w:rsidR="00A42797" w:rsidRPr="00A42797">
        <w:rPr>
          <w:lang w:val="uk-UA"/>
        </w:rPr>
        <w:t>підх</w:t>
      </w:r>
      <w:r w:rsidR="00A42797">
        <w:rPr>
          <w:lang w:val="uk-UA"/>
        </w:rPr>
        <w:t>оду</w:t>
      </w:r>
      <w:r w:rsidR="00A42797" w:rsidRPr="00A42797">
        <w:rPr>
          <w:lang w:val="uk-UA"/>
        </w:rPr>
        <w:t xml:space="preserve">, </w:t>
      </w:r>
      <w:r w:rsidR="00A42797">
        <w:rPr>
          <w:lang w:val="uk-UA"/>
        </w:rPr>
        <w:t xml:space="preserve">скеровувати </w:t>
      </w:r>
      <w:r w:rsidR="00A42797" w:rsidRPr="00A42797">
        <w:rPr>
          <w:lang w:val="uk-UA"/>
        </w:rPr>
        <w:t xml:space="preserve">надання грантів </w:t>
      </w:r>
      <w:r w:rsidR="00A42797">
        <w:rPr>
          <w:lang w:val="uk-UA"/>
        </w:rPr>
        <w:t xml:space="preserve">ПМГ </w:t>
      </w:r>
      <w:r w:rsidR="00A42797" w:rsidRPr="00A42797">
        <w:rPr>
          <w:lang w:val="uk-UA"/>
        </w:rPr>
        <w:t xml:space="preserve">в ОП6 </w:t>
      </w:r>
      <w:r w:rsidR="00A42797">
        <w:rPr>
          <w:lang w:val="uk-UA"/>
        </w:rPr>
        <w:t xml:space="preserve">будуть </w:t>
      </w:r>
      <w:r w:rsidR="00A42797" w:rsidRPr="00A42797">
        <w:rPr>
          <w:lang w:val="uk-UA"/>
        </w:rPr>
        <w:t>сім стратегічних ініціатив (див</w:t>
      </w:r>
      <w:r w:rsidR="00A42797">
        <w:rPr>
          <w:lang w:val="uk-UA"/>
        </w:rPr>
        <w:t>. Т</w:t>
      </w:r>
      <w:r w:rsidR="00A42797" w:rsidRPr="00A42797">
        <w:rPr>
          <w:lang w:val="uk-UA"/>
        </w:rPr>
        <w:t xml:space="preserve">аблицю 2 </w:t>
      </w:r>
      <w:r w:rsidR="00A42797">
        <w:rPr>
          <w:lang w:val="uk-UA"/>
        </w:rPr>
        <w:t xml:space="preserve">у шаблоні </w:t>
      </w:r>
      <w:r w:rsidR="00A42797" w:rsidRPr="00584545">
        <w:rPr>
          <w:i/>
          <w:lang w:val="uk-UA"/>
        </w:rPr>
        <w:t>Країнової</w:t>
      </w:r>
      <w:r w:rsidR="00A42797" w:rsidRPr="00A42797">
        <w:rPr>
          <w:i/>
          <w:lang w:val="uk-UA"/>
        </w:rPr>
        <w:t xml:space="preserve"> програмної стратегії</w:t>
      </w:r>
      <w:r w:rsidR="00A42797" w:rsidRPr="00A42797">
        <w:rPr>
          <w:lang w:val="uk-UA"/>
        </w:rPr>
        <w:t>).</w:t>
      </w:r>
      <w:r w:rsidR="004A53BD">
        <w:rPr>
          <w:lang w:val="uk-UA"/>
        </w:rPr>
        <w:t xml:space="preserve">  </w:t>
      </w:r>
      <w:r w:rsidR="00953953">
        <w:rPr>
          <w:lang w:val="uk-UA"/>
        </w:rPr>
        <w:t xml:space="preserve">   </w:t>
      </w:r>
      <w:r>
        <w:rPr>
          <w:lang w:val="uk-UA"/>
        </w:rPr>
        <w:t xml:space="preserve">   </w:t>
      </w:r>
    </w:p>
    <w:p w:rsidR="007658FA" w:rsidRPr="00A42797" w:rsidRDefault="00A42797" w:rsidP="0009096F">
      <w:pPr>
        <w:spacing w:after="296" w:line="288" w:lineRule="exact"/>
        <w:jc w:val="both"/>
        <w:rPr>
          <w:lang w:val="uk-UA"/>
        </w:rPr>
      </w:pPr>
      <w:r>
        <w:rPr>
          <w:rStyle w:val="25"/>
          <w:color w:val="auto"/>
          <w:lang w:val="uk-UA"/>
        </w:rPr>
        <w:t>Це Технічне керівництво</w:t>
      </w:r>
      <w:r w:rsidR="00D06D62">
        <w:rPr>
          <w:rStyle w:val="25"/>
          <w:color w:val="auto"/>
          <w:lang w:val="uk-UA"/>
        </w:rPr>
        <w:t xml:space="preserve"> покликане слугувати </w:t>
      </w:r>
      <w:r w:rsidR="0009096F">
        <w:rPr>
          <w:rStyle w:val="25"/>
          <w:color w:val="auto"/>
          <w:lang w:val="uk-UA"/>
        </w:rPr>
        <w:t xml:space="preserve">практичним </w:t>
      </w:r>
      <w:r w:rsidR="00D06D62">
        <w:rPr>
          <w:rStyle w:val="25"/>
          <w:color w:val="auto"/>
          <w:lang w:val="uk-UA"/>
        </w:rPr>
        <w:t xml:space="preserve">посібником для Національних координаторів, щоб допомагати </w:t>
      </w:r>
      <w:r w:rsidR="0009096F">
        <w:rPr>
          <w:rStyle w:val="25"/>
          <w:color w:val="auto"/>
          <w:lang w:val="uk-UA"/>
        </w:rPr>
        <w:t>їм у</w:t>
      </w:r>
      <w:r w:rsidR="00D06D62">
        <w:rPr>
          <w:rStyle w:val="25"/>
          <w:color w:val="auto"/>
          <w:lang w:val="uk-UA"/>
        </w:rPr>
        <w:t xml:space="preserve"> підготовці </w:t>
      </w:r>
      <w:r w:rsidR="002023C3">
        <w:rPr>
          <w:rStyle w:val="25"/>
          <w:color w:val="auto"/>
          <w:lang w:val="uk-UA"/>
        </w:rPr>
        <w:t>Національних програмних стратегій (</w:t>
      </w:r>
      <w:r w:rsidR="00426AEF" w:rsidRPr="001201D7">
        <w:rPr>
          <w:rStyle w:val="25"/>
          <w:color w:val="auto"/>
        </w:rPr>
        <w:t>Country</w:t>
      </w:r>
      <w:r w:rsidR="00426AEF" w:rsidRPr="00426AEF">
        <w:rPr>
          <w:rStyle w:val="25"/>
          <w:color w:val="auto"/>
          <w:lang w:val="uk-UA"/>
        </w:rPr>
        <w:t xml:space="preserve"> </w:t>
      </w:r>
      <w:r w:rsidR="00426AEF" w:rsidRPr="001201D7">
        <w:rPr>
          <w:rStyle w:val="25"/>
          <w:color w:val="auto"/>
        </w:rPr>
        <w:t>Programme</w:t>
      </w:r>
      <w:r w:rsidR="00426AEF" w:rsidRPr="00426AEF">
        <w:rPr>
          <w:rStyle w:val="25"/>
          <w:color w:val="auto"/>
          <w:lang w:val="uk-UA"/>
        </w:rPr>
        <w:t xml:space="preserve"> </w:t>
      </w:r>
      <w:r w:rsidR="00426AEF" w:rsidRPr="001201D7">
        <w:rPr>
          <w:rStyle w:val="25"/>
          <w:color w:val="auto"/>
        </w:rPr>
        <w:t>Strategies</w:t>
      </w:r>
      <w:r w:rsidR="00426AEF" w:rsidRPr="00426AEF">
        <w:rPr>
          <w:rStyle w:val="25"/>
          <w:color w:val="auto"/>
          <w:lang w:val="uk-UA"/>
        </w:rPr>
        <w:t xml:space="preserve"> </w:t>
      </w:r>
      <w:r w:rsidR="00426AEF">
        <w:rPr>
          <w:rStyle w:val="25"/>
          <w:color w:val="auto"/>
          <w:lang w:val="uk-UA"/>
        </w:rPr>
        <w:t xml:space="preserve">– </w:t>
      </w:r>
      <w:r w:rsidR="00426AEF" w:rsidRPr="001201D7">
        <w:rPr>
          <w:rStyle w:val="25"/>
          <w:color w:val="auto"/>
        </w:rPr>
        <w:t>CPS</w:t>
      </w:r>
      <w:r w:rsidR="002023C3">
        <w:rPr>
          <w:rStyle w:val="25"/>
          <w:color w:val="auto"/>
          <w:lang w:val="uk-UA"/>
        </w:rPr>
        <w:t>) для ОП6.</w:t>
      </w:r>
      <w:r w:rsidR="00426AEF" w:rsidRPr="001201D7">
        <w:rPr>
          <w:rStyle w:val="25"/>
          <w:color w:val="auto"/>
          <w:vertAlign w:val="superscript"/>
        </w:rPr>
        <w:footnoteReference w:id="2"/>
      </w:r>
      <w:r w:rsidR="00426AEF" w:rsidRPr="00426AEF">
        <w:rPr>
          <w:rStyle w:val="25"/>
          <w:color w:val="auto"/>
          <w:vertAlign w:val="superscript"/>
          <w:lang w:val="uk-UA"/>
        </w:rPr>
        <w:t xml:space="preserve"> </w:t>
      </w:r>
      <w:r w:rsidR="00545EC3">
        <w:rPr>
          <w:rStyle w:val="25"/>
          <w:color w:val="auto"/>
          <w:lang w:val="uk-UA"/>
        </w:rPr>
        <w:t xml:space="preserve">Керівництво містить вступну частину щодо підходу до наземних/морських ландшафтів, відповідні </w:t>
      </w:r>
      <w:r w:rsidR="00545EC3" w:rsidRPr="0009096F">
        <w:rPr>
          <w:rStyle w:val="25"/>
          <w:color w:val="auto"/>
          <w:lang w:val="uk-UA"/>
        </w:rPr>
        <w:t>рамки</w:t>
      </w:r>
      <w:r w:rsidR="00545EC3">
        <w:rPr>
          <w:rStyle w:val="25"/>
          <w:color w:val="auto"/>
          <w:lang w:val="uk-UA"/>
        </w:rPr>
        <w:t xml:space="preserve"> планування, концептуальні моделі та індикатори, а також пропонує стислий огляд досвід</w:t>
      </w:r>
      <w:r w:rsidR="0009096F">
        <w:rPr>
          <w:rStyle w:val="25"/>
          <w:color w:val="auto"/>
          <w:lang w:val="uk-UA"/>
        </w:rPr>
        <w:t xml:space="preserve">у </w:t>
      </w:r>
      <w:r w:rsidR="00545EC3" w:rsidRPr="0009096F">
        <w:rPr>
          <w:rStyle w:val="25"/>
          <w:color w:val="auto"/>
          <w:lang w:val="uk-UA"/>
        </w:rPr>
        <w:t>ініціатив</w:t>
      </w:r>
      <w:r w:rsidR="0009096F" w:rsidRPr="0009096F">
        <w:rPr>
          <w:rStyle w:val="25"/>
          <w:color w:val="auto"/>
          <w:lang w:val="uk-UA"/>
        </w:rPr>
        <w:t xml:space="preserve"> і</w:t>
      </w:r>
      <w:r w:rsidR="0009096F">
        <w:rPr>
          <w:rStyle w:val="25"/>
          <w:color w:val="auto"/>
          <w:lang w:val="uk-UA"/>
        </w:rPr>
        <w:t xml:space="preserve"> </w:t>
      </w:r>
      <w:r w:rsidR="00545EC3">
        <w:rPr>
          <w:rStyle w:val="25"/>
          <w:color w:val="auto"/>
          <w:lang w:val="uk-UA"/>
        </w:rPr>
        <w:t>проектів, які вже є у портфелі ПМГ, і спрямовує читача до ресурсних матеріалів, які будуть корисними для розуміння і пристосування ландшафтного підходу до умов відповідної країни. Серед пропонованих ресурсів – декілька нещодавніх публікацій (див. Додаток 3)</w:t>
      </w:r>
      <w:r w:rsidR="00AC1224">
        <w:rPr>
          <w:rStyle w:val="25"/>
          <w:color w:val="auto"/>
          <w:lang w:val="uk-UA"/>
        </w:rPr>
        <w:t xml:space="preserve">, а також міжнародні документи, у тому числі оглядова презентація, яку було представлено Національним координаторам у липні 2015 року. </w:t>
      </w:r>
      <w:r w:rsidR="00545EC3">
        <w:rPr>
          <w:rStyle w:val="25"/>
          <w:color w:val="auto"/>
          <w:lang w:val="uk-UA"/>
        </w:rPr>
        <w:t xml:space="preserve">    </w:t>
      </w:r>
      <w:r w:rsidR="00D06D62">
        <w:rPr>
          <w:rStyle w:val="25"/>
          <w:color w:val="auto"/>
          <w:lang w:val="uk-UA"/>
        </w:rPr>
        <w:t xml:space="preserve">  </w:t>
      </w:r>
      <w:r>
        <w:rPr>
          <w:rStyle w:val="25"/>
          <w:color w:val="auto"/>
          <w:lang w:val="uk-UA"/>
        </w:rPr>
        <w:t xml:space="preserve"> </w:t>
      </w:r>
    </w:p>
    <w:p w:rsidR="0009096F" w:rsidRDefault="0009096F" w:rsidP="0060798E">
      <w:pPr>
        <w:spacing w:after="264"/>
        <w:rPr>
          <w:rStyle w:val="40"/>
          <w:lang w:val="uk-UA"/>
        </w:rPr>
      </w:pPr>
    </w:p>
    <w:p w:rsidR="0009096F" w:rsidRDefault="0009096F" w:rsidP="0060798E">
      <w:pPr>
        <w:spacing w:after="264"/>
        <w:rPr>
          <w:rStyle w:val="40"/>
          <w:lang w:val="uk-UA"/>
        </w:rPr>
      </w:pPr>
    </w:p>
    <w:p w:rsidR="0060798E" w:rsidRPr="00EF159E" w:rsidRDefault="00EF159E" w:rsidP="0060798E">
      <w:pPr>
        <w:spacing w:after="264"/>
        <w:rPr>
          <w:lang w:val="uk-UA"/>
        </w:rPr>
      </w:pPr>
      <w:r>
        <w:rPr>
          <w:rStyle w:val="40"/>
          <w:lang w:val="uk-UA"/>
        </w:rPr>
        <w:t>ЦІЛІ</w:t>
      </w:r>
    </w:p>
    <w:p w:rsidR="001F5177" w:rsidRPr="00554F31" w:rsidRDefault="00554F31" w:rsidP="00811B6C">
      <w:pPr>
        <w:spacing w:after="0" w:line="288" w:lineRule="exact"/>
        <w:jc w:val="both"/>
        <w:rPr>
          <w:rStyle w:val="25"/>
          <w:color w:val="auto"/>
          <w:lang w:val="uk-UA"/>
        </w:rPr>
      </w:pPr>
      <w:r w:rsidRPr="000F5B96">
        <w:rPr>
          <w:rStyle w:val="25"/>
          <w:color w:val="auto"/>
          <w:lang w:val="uk-UA"/>
        </w:rPr>
        <w:t>Мет</w:t>
      </w:r>
      <w:r w:rsidR="004A7196" w:rsidRPr="000F5B96">
        <w:rPr>
          <w:rStyle w:val="25"/>
          <w:color w:val="auto"/>
          <w:lang w:val="uk-UA"/>
        </w:rPr>
        <w:t>а</w:t>
      </w:r>
      <w:r w:rsidR="004A7196">
        <w:rPr>
          <w:rStyle w:val="25"/>
          <w:color w:val="auto"/>
          <w:lang w:val="uk-UA"/>
        </w:rPr>
        <w:t xml:space="preserve"> </w:t>
      </w:r>
      <w:r w:rsidR="00811B6C">
        <w:rPr>
          <w:rStyle w:val="25"/>
          <w:color w:val="auto"/>
          <w:lang w:val="uk-UA"/>
        </w:rPr>
        <w:t>актуалізації (</w:t>
      </w:r>
      <w:r w:rsidR="00811B6C" w:rsidRPr="001201D7">
        <w:rPr>
          <w:rStyle w:val="25"/>
          <w:color w:val="auto"/>
        </w:rPr>
        <w:t>mainstreaming</w:t>
      </w:r>
      <w:r w:rsidR="00811B6C">
        <w:rPr>
          <w:rStyle w:val="25"/>
          <w:color w:val="auto"/>
          <w:lang w:val="uk-UA"/>
        </w:rPr>
        <w:t>)</w:t>
      </w:r>
      <w:r>
        <w:rPr>
          <w:rStyle w:val="25"/>
          <w:color w:val="auto"/>
          <w:lang w:val="uk-UA"/>
        </w:rPr>
        <w:t xml:space="preserve"> підходу до наземних/морських ландшафтів – досягти більшого впливу та </w:t>
      </w:r>
      <w:r w:rsidRPr="000F5B96">
        <w:rPr>
          <w:rStyle w:val="25"/>
          <w:color w:val="auto"/>
          <w:lang w:val="uk-UA"/>
        </w:rPr>
        <w:t>п</w:t>
      </w:r>
      <w:r w:rsidR="000F5B96">
        <w:rPr>
          <w:rStyle w:val="25"/>
          <w:color w:val="auto"/>
          <w:lang w:val="uk-UA"/>
        </w:rPr>
        <w:t xml:space="preserve">ідвищити </w:t>
      </w:r>
      <w:r>
        <w:rPr>
          <w:rStyle w:val="25"/>
          <w:color w:val="auto"/>
          <w:lang w:val="uk-UA"/>
        </w:rPr>
        <w:t>синергі</w:t>
      </w:r>
      <w:r w:rsidR="000F5B96">
        <w:rPr>
          <w:rStyle w:val="25"/>
          <w:color w:val="auto"/>
          <w:lang w:val="uk-UA"/>
        </w:rPr>
        <w:t>ю</w:t>
      </w:r>
      <w:r>
        <w:rPr>
          <w:rStyle w:val="25"/>
          <w:color w:val="auto"/>
          <w:lang w:val="uk-UA"/>
        </w:rPr>
        <w:t xml:space="preserve"> і можливост</w:t>
      </w:r>
      <w:r w:rsidR="000F5B96">
        <w:rPr>
          <w:rStyle w:val="25"/>
          <w:color w:val="auto"/>
          <w:lang w:val="uk-UA"/>
        </w:rPr>
        <w:t>і</w:t>
      </w:r>
      <w:r>
        <w:rPr>
          <w:rStyle w:val="25"/>
          <w:color w:val="auto"/>
          <w:lang w:val="uk-UA"/>
        </w:rPr>
        <w:t xml:space="preserve"> для масштабування.   </w:t>
      </w:r>
    </w:p>
    <w:p w:rsidR="00801183" w:rsidRPr="001201D7" w:rsidRDefault="00801183" w:rsidP="00801183">
      <w:pPr>
        <w:spacing w:after="0" w:line="288" w:lineRule="exact"/>
        <w:rPr>
          <w:rStyle w:val="50"/>
          <w:color w:val="auto"/>
          <w:lang w:val="uk-UA"/>
        </w:rPr>
      </w:pPr>
    </w:p>
    <w:p w:rsidR="0060798E" w:rsidRPr="00426AEF" w:rsidRDefault="00554F31" w:rsidP="001E42AE">
      <w:pPr>
        <w:spacing w:after="156"/>
        <w:jc w:val="both"/>
        <w:rPr>
          <w:lang w:val="uk-UA"/>
        </w:rPr>
      </w:pPr>
      <w:r w:rsidRPr="00426AEF">
        <w:rPr>
          <w:rStyle w:val="51"/>
          <w:iCs w:val="0"/>
          <w:color w:val="auto"/>
          <w:lang w:val="uk-UA"/>
        </w:rPr>
        <w:t>У рамках ОП6, ПМГ має таку ціль:</w:t>
      </w:r>
      <w:r w:rsidRPr="00426AEF">
        <w:rPr>
          <w:rStyle w:val="51"/>
          <w:i w:val="0"/>
          <w:iCs w:val="0"/>
          <w:color w:val="auto"/>
          <w:lang w:val="uk-UA"/>
        </w:rPr>
        <w:t xml:space="preserve"> «підтримувати створення глобальних екологічних переваг та захищати глобальне</w:t>
      </w:r>
      <w:r w:rsidR="00513B50" w:rsidRPr="00426AEF">
        <w:rPr>
          <w:rStyle w:val="51"/>
          <w:i w:val="0"/>
          <w:iCs w:val="0"/>
          <w:color w:val="auto"/>
          <w:lang w:val="uk-UA"/>
        </w:rPr>
        <w:t xml:space="preserve"> навколишнє середовище через ініціативи на рівні </w:t>
      </w:r>
      <w:r w:rsidR="00426AEF" w:rsidRPr="004A7196">
        <w:rPr>
          <w:rStyle w:val="51"/>
          <w:i w:val="0"/>
          <w:iCs w:val="0"/>
          <w:color w:val="auto"/>
          <w:lang w:val="uk-UA"/>
        </w:rPr>
        <w:t>місцевих</w:t>
      </w:r>
      <w:r w:rsidR="00426AEF" w:rsidRPr="00426AEF">
        <w:rPr>
          <w:rStyle w:val="51"/>
          <w:i w:val="0"/>
          <w:iCs w:val="0"/>
          <w:color w:val="auto"/>
          <w:lang w:val="uk-UA"/>
        </w:rPr>
        <w:t xml:space="preserve"> </w:t>
      </w:r>
      <w:r w:rsidR="00513B50" w:rsidRPr="00426AEF">
        <w:rPr>
          <w:rStyle w:val="51"/>
          <w:i w:val="0"/>
          <w:iCs w:val="0"/>
          <w:color w:val="auto"/>
          <w:lang w:val="uk-UA"/>
        </w:rPr>
        <w:t xml:space="preserve">громад, які доповнюють і додають вартості діям на національному і глобальному рівнях». </w:t>
      </w:r>
      <w:r w:rsidR="00513B50" w:rsidRPr="00426AEF">
        <w:rPr>
          <w:rStyle w:val="51"/>
          <w:iCs w:val="0"/>
          <w:color w:val="auto"/>
          <w:lang w:val="uk-UA"/>
        </w:rPr>
        <w:t>Як зазначено у проектному документ</w:t>
      </w:r>
      <w:r w:rsidR="004A7196">
        <w:rPr>
          <w:rStyle w:val="51"/>
          <w:iCs w:val="0"/>
          <w:color w:val="auto"/>
          <w:lang w:val="uk-UA"/>
        </w:rPr>
        <w:t xml:space="preserve">і </w:t>
      </w:r>
      <w:r w:rsidR="00513B50" w:rsidRPr="00426AEF">
        <w:rPr>
          <w:rStyle w:val="51"/>
          <w:iCs w:val="0"/>
          <w:color w:val="auto"/>
          <w:lang w:val="uk-UA"/>
        </w:rPr>
        <w:t>ОП6, ПМГ буде</w:t>
      </w:r>
      <w:r w:rsidR="00513B50" w:rsidRPr="00426AEF">
        <w:rPr>
          <w:rStyle w:val="51"/>
          <w:i w:val="0"/>
          <w:iCs w:val="0"/>
          <w:color w:val="auto"/>
          <w:lang w:val="uk-UA"/>
        </w:rPr>
        <w:t xml:space="preserve"> «в</w:t>
      </w:r>
      <w:r w:rsidR="00426AEF" w:rsidRPr="00426AEF">
        <w:rPr>
          <w:rStyle w:val="51"/>
          <w:i w:val="0"/>
          <w:iCs w:val="0"/>
          <w:color w:val="auto"/>
          <w:lang w:val="uk-UA"/>
        </w:rPr>
        <w:t>изначати</w:t>
      </w:r>
      <w:r w:rsidR="00513B50" w:rsidRPr="00426AEF">
        <w:rPr>
          <w:rStyle w:val="51"/>
          <w:i w:val="0"/>
          <w:iCs w:val="0"/>
          <w:color w:val="auto"/>
          <w:lang w:val="uk-UA"/>
        </w:rPr>
        <w:t xml:space="preserve"> важливі екосистеми та застосовувати підхід до наземного і морського ландшафтів для їх захисту і сталого використання, впроваджуючи </w:t>
      </w:r>
      <w:r w:rsidR="00C449B7" w:rsidRPr="00426AEF">
        <w:rPr>
          <w:rStyle w:val="51"/>
          <w:i w:val="0"/>
          <w:iCs w:val="0"/>
          <w:color w:val="auto"/>
          <w:lang w:val="uk-UA"/>
        </w:rPr>
        <w:t>багатовимірний підхід із залученням громад з буферних зон і коридорів, тим самим забезпечуючи підключення</w:t>
      </w:r>
      <w:r w:rsidR="00426AEF" w:rsidRPr="00426AEF">
        <w:rPr>
          <w:rStyle w:val="51"/>
          <w:i w:val="0"/>
          <w:iCs w:val="0"/>
          <w:color w:val="auto"/>
          <w:lang w:val="uk-UA"/>
        </w:rPr>
        <w:t xml:space="preserve"> до </w:t>
      </w:r>
      <w:r w:rsidR="001C6AA1" w:rsidRPr="00426AEF">
        <w:rPr>
          <w:rStyle w:val="51"/>
          <w:i w:val="0"/>
          <w:iCs w:val="0"/>
          <w:color w:val="auto"/>
          <w:lang w:val="uk-UA"/>
        </w:rPr>
        <w:t>комплексн</w:t>
      </w:r>
      <w:r w:rsidR="00426AEF" w:rsidRPr="00426AEF">
        <w:rPr>
          <w:rStyle w:val="51"/>
          <w:i w:val="0"/>
          <w:iCs w:val="0"/>
          <w:color w:val="auto"/>
          <w:lang w:val="uk-UA"/>
        </w:rPr>
        <w:t>ої</w:t>
      </w:r>
      <w:r w:rsidR="00C449B7" w:rsidRPr="00426AEF">
        <w:rPr>
          <w:rStyle w:val="51"/>
          <w:i w:val="0"/>
          <w:iCs w:val="0"/>
          <w:color w:val="auto"/>
          <w:lang w:val="uk-UA"/>
        </w:rPr>
        <w:t xml:space="preserve"> ландшафтн</w:t>
      </w:r>
      <w:r w:rsidR="00426AEF" w:rsidRPr="00426AEF">
        <w:rPr>
          <w:rStyle w:val="51"/>
          <w:i w:val="0"/>
          <w:iCs w:val="0"/>
          <w:color w:val="auto"/>
          <w:lang w:val="uk-UA"/>
        </w:rPr>
        <w:t>ої</w:t>
      </w:r>
      <w:r w:rsidR="00C449B7" w:rsidRPr="00426AEF">
        <w:rPr>
          <w:rStyle w:val="51"/>
          <w:i w:val="0"/>
          <w:iCs w:val="0"/>
          <w:color w:val="auto"/>
          <w:lang w:val="uk-UA"/>
        </w:rPr>
        <w:t xml:space="preserve"> мозаїк</w:t>
      </w:r>
      <w:r w:rsidR="00426AEF" w:rsidRPr="00426AEF">
        <w:rPr>
          <w:rStyle w:val="51"/>
          <w:i w:val="0"/>
          <w:iCs w:val="0"/>
          <w:color w:val="auto"/>
          <w:lang w:val="uk-UA"/>
        </w:rPr>
        <w:t>и»</w:t>
      </w:r>
      <w:r w:rsidR="00C449B7" w:rsidRPr="00426AEF">
        <w:rPr>
          <w:rStyle w:val="51"/>
          <w:i w:val="0"/>
          <w:iCs w:val="0"/>
          <w:color w:val="auto"/>
          <w:lang w:val="uk-UA"/>
        </w:rPr>
        <w:t xml:space="preserve">.  </w:t>
      </w:r>
      <w:r w:rsidR="00513B50" w:rsidRPr="00426AEF">
        <w:rPr>
          <w:rStyle w:val="51"/>
          <w:i w:val="0"/>
          <w:iCs w:val="0"/>
          <w:color w:val="auto"/>
          <w:lang w:val="uk-UA"/>
        </w:rPr>
        <w:t xml:space="preserve">   </w:t>
      </w:r>
    </w:p>
    <w:p w:rsidR="0060798E" w:rsidRPr="001C6AA1" w:rsidRDefault="00D21DF1" w:rsidP="009B460B">
      <w:pPr>
        <w:spacing w:after="164"/>
        <w:jc w:val="both"/>
        <w:rPr>
          <w:lang w:val="uk-UA"/>
        </w:rPr>
      </w:pPr>
      <w:r>
        <w:rPr>
          <w:lang w:val="uk-UA"/>
        </w:rPr>
        <w:t xml:space="preserve">Підхід до наземних/морських ландшафтів узгоджено з пріоритетами ГЕФ для ОП6, які включають: інтегрування пріоритетних сфер ГЕФ, </w:t>
      </w:r>
      <w:r w:rsidR="001E42AE">
        <w:rPr>
          <w:lang w:val="uk-UA"/>
        </w:rPr>
        <w:t>подолання ізольованості проектів</w:t>
      </w:r>
      <w:r>
        <w:rPr>
          <w:lang w:val="uk-UA"/>
        </w:rPr>
        <w:t xml:space="preserve"> та поєднання збереження біорізноманіття зі сталим розвитком і соціальними питаннями. Очікують, що ПМГ відіграватиме центральну роль у допомозі </w:t>
      </w:r>
      <w:r w:rsidR="00913689">
        <w:rPr>
          <w:lang w:val="uk-UA"/>
        </w:rPr>
        <w:t>об’єднанням</w:t>
      </w:r>
      <w:r>
        <w:rPr>
          <w:lang w:val="uk-UA"/>
        </w:rPr>
        <w:t xml:space="preserve"> громадянського суспільства та урядам досягати </w:t>
      </w:r>
      <w:r w:rsidR="00924218">
        <w:rPr>
          <w:lang w:val="uk-UA"/>
        </w:rPr>
        <w:t>Ц</w:t>
      </w:r>
      <w:r>
        <w:rPr>
          <w:lang w:val="uk-UA"/>
        </w:rPr>
        <w:t xml:space="preserve">ілей </w:t>
      </w:r>
      <w:r w:rsidR="00924218">
        <w:rPr>
          <w:lang w:val="uk-UA"/>
        </w:rPr>
        <w:t xml:space="preserve">Аічі </w:t>
      </w:r>
      <w:r w:rsidR="00913689">
        <w:rPr>
          <w:lang w:val="uk-UA"/>
        </w:rPr>
        <w:t xml:space="preserve">щодо </w:t>
      </w:r>
      <w:r w:rsidR="00924218">
        <w:rPr>
          <w:lang w:val="uk-UA"/>
        </w:rPr>
        <w:t xml:space="preserve">збереження </w:t>
      </w:r>
      <w:r w:rsidR="00913689">
        <w:rPr>
          <w:lang w:val="uk-UA"/>
        </w:rPr>
        <w:t>біорізноманіття</w:t>
      </w:r>
      <w:r w:rsidR="00924218">
        <w:rPr>
          <w:lang w:val="uk-UA"/>
        </w:rPr>
        <w:t xml:space="preserve"> </w:t>
      </w:r>
      <w:r w:rsidR="001E42AE">
        <w:rPr>
          <w:lang w:val="uk-UA"/>
        </w:rPr>
        <w:t xml:space="preserve">в рамках </w:t>
      </w:r>
      <w:r w:rsidR="001E42AE" w:rsidRPr="00924218">
        <w:rPr>
          <w:lang w:val="uk-UA"/>
        </w:rPr>
        <w:t>Конвенції</w:t>
      </w:r>
      <w:r w:rsidR="001E42AE">
        <w:rPr>
          <w:lang w:val="uk-UA"/>
        </w:rPr>
        <w:t xml:space="preserve"> про</w:t>
      </w:r>
      <w:r w:rsidR="00924218">
        <w:rPr>
          <w:lang w:val="uk-UA"/>
        </w:rPr>
        <w:t xml:space="preserve"> біорізноманіття </w:t>
      </w:r>
      <w:r w:rsidR="001E42AE">
        <w:rPr>
          <w:lang w:val="uk-UA"/>
        </w:rPr>
        <w:t>(</w:t>
      </w:r>
      <w:r w:rsidR="001E42AE" w:rsidRPr="001E42AE">
        <w:rPr>
          <w:lang w:val="en-US"/>
        </w:rPr>
        <w:t>CBD</w:t>
      </w:r>
      <w:r w:rsidR="001E42AE" w:rsidRPr="00913689">
        <w:rPr>
          <w:lang w:val="uk-UA"/>
        </w:rPr>
        <w:t xml:space="preserve"> </w:t>
      </w:r>
      <w:r w:rsidR="001E42AE" w:rsidRPr="001201D7">
        <w:rPr>
          <w:lang w:val="en-US"/>
        </w:rPr>
        <w:t>Aichi</w:t>
      </w:r>
      <w:r w:rsidR="001E42AE">
        <w:rPr>
          <w:lang w:val="uk-UA"/>
        </w:rPr>
        <w:t xml:space="preserve"> </w:t>
      </w:r>
      <w:r w:rsidR="001E42AE" w:rsidRPr="001201D7">
        <w:rPr>
          <w:lang w:val="en-US"/>
        </w:rPr>
        <w:t>targets</w:t>
      </w:r>
      <w:r w:rsidR="001E42AE">
        <w:rPr>
          <w:lang w:val="uk-UA"/>
        </w:rPr>
        <w:t xml:space="preserve">) та </w:t>
      </w:r>
      <w:r w:rsidR="00924218">
        <w:rPr>
          <w:lang w:val="uk-UA"/>
        </w:rPr>
        <w:t xml:space="preserve">дотримуватися </w:t>
      </w:r>
      <w:r w:rsidR="00913689">
        <w:rPr>
          <w:lang w:val="uk-UA"/>
        </w:rPr>
        <w:t>С</w:t>
      </w:r>
      <w:r w:rsidR="00913689" w:rsidRPr="00913689">
        <w:rPr>
          <w:lang w:val="uk-UA"/>
        </w:rPr>
        <w:t xml:space="preserve">тратегії ГЕФ-6 </w:t>
      </w:r>
      <w:r w:rsidR="00913689">
        <w:rPr>
          <w:lang w:val="uk-UA"/>
        </w:rPr>
        <w:t xml:space="preserve">у сфері </w:t>
      </w:r>
      <w:r w:rsidR="00913689" w:rsidRPr="00913689">
        <w:rPr>
          <w:lang w:val="uk-UA"/>
        </w:rPr>
        <w:t xml:space="preserve">біорізноманіття для </w:t>
      </w:r>
      <w:r w:rsidR="009B460B">
        <w:rPr>
          <w:lang w:val="uk-UA"/>
        </w:rPr>
        <w:t xml:space="preserve">боротьби з </w:t>
      </w:r>
      <w:r w:rsidR="00913689" w:rsidRPr="00913689">
        <w:rPr>
          <w:lang w:val="uk-UA"/>
        </w:rPr>
        <w:t xml:space="preserve">найбільш </w:t>
      </w:r>
      <w:r w:rsidR="00913689">
        <w:rPr>
          <w:lang w:val="uk-UA"/>
        </w:rPr>
        <w:t>критични</w:t>
      </w:r>
      <w:r w:rsidR="009B460B">
        <w:rPr>
          <w:lang w:val="uk-UA"/>
        </w:rPr>
        <w:t xml:space="preserve">ми </w:t>
      </w:r>
      <w:r w:rsidR="00913689" w:rsidRPr="00913689">
        <w:rPr>
          <w:lang w:val="uk-UA"/>
        </w:rPr>
        <w:t>фактор</w:t>
      </w:r>
      <w:r w:rsidR="009B460B">
        <w:rPr>
          <w:lang w:val="uk-UA"/>
        </w:rPr>
        <w:t>ами</w:t>
      </w:r>
      <w:r w:rsidR="00913689" w:rsidRPr="00913689">
        <w:rPr>
          <w:lang w:val="uk-UA"/>
        </w:rPr>
        <w:t xml:space="preserve"> втрати біорізноманіття </w:t>
      </w:r>
      <w:r w:rsidR="00913689">
        <w:rPr>
          <w:lang w:val="uk-UA"/>
        </w:rPr>
        <w:t xml:space="preserve">на територіях </w:t>
      </w:r>
      <w:r w:rsidR="00913689" w:rsidRPr="00913689">
        <w:rPr>
          <w:lang w:val="uk-UA"/>
        </w:rPr>
        <w:t>всі</w:t>
      </w:r>
      <w:r w:rsidR="00913689">
        <w:rPr>
          <w:lang w:val="uk-UA"/>
        </w:rPr>
        <w:t>х</w:t>
      </w:r>
      <w:r w:rsidR="00913689" w:rsidRPr="00913689">
        <w:rPr>
          <w:lang w:val="uk-UA"/>
        </w:rPr>
        <w:t xml:space="preserve"> </w:t>
      </w:r>
      <w:r w:rsidR="00913689">
        <w:rPr>
          <w:lang w:val="uk-UA"/>
        </w:rPr>
        <w:t xml:space="preserve">наземних </w:t>
      </w:r>
      <w:r w:rsidR="00913689" w:rsidRPr="00913689">
        <w:rPr>
          <w:lang w:val="uk-UA"/>
        </w:rPr>
        <w:t>і морських ландшафтів</w:t>
      </w:r>
      <w:r w:rsidR="00913689">
        <w:rPr>
          <w:lang w:val="uk-UA"/>
        </w:rPr>
        <w:t xml:space="preserve">. </w:t>
      </w:r>
      <w:r>
        <w:rPr>
          <w:lang w:val="uk-UA"/>
        </w:rPr>
        <w:t xml:space="preserve">   </w:t>
      </w:r>
    </w:p>
    <w:p w:rsidR="0060798E" w:rsidRPr="001201D7" w:rsidRDefault="001C6AA1" w:rsidP="00924218">
      <w:pPr>
        <w:spacing w:after="266" w:line="288" w:lineRule="exact"/>
        <w:jc w:val="both"/>
        <w:rPr>
          <w:lang w:val="uk-UA"/>
        </w:rPr>
      </w:pPr>
      <w:r>
        <w:rPr>
          <w:lang w:val="uk-UA"/>
        </w:rPr>
        <w:t xml:space="preserve">ПМГ </w:t>
      </w:r>
      <w:r w:rsidR="00994C22">
        <w:rPr>
          <w:lang w:val="uk-UA"/>
        </w:rPr>
        <w:t xml:space="preserve">окреслює </w:t>
      </w:r>
      <w:r>
        <w:rPr>
          <w:lang w:val="uk-UA"/>
        </w:rPr>
        <w:t>декілька стратегічних ініціатив</w:t>
      </w:r>
      <w:r w:rsidR="0039133B">
        <w:rPr>
          <w:lang w:val="uk-UA"/>
        </w:rPr>
        <w:t xml:space="preserve">, пов’язаних зі збереженням наземних/морських ландшафтів, </w:t>
      </w:r>
      <w:r w:rsidR="00D21DF1">
        <w:rPr>
          <w:lang w:val="uk-UA"/>
        </w:rPr>
        <w:t xml:space="preserve">що проілюстровано у Додатку 1. </w:t>
      </w:r>
    </w:p>
    <w:p w:rsidR="0060798E" w:rsidRPr="00EF159E" w:rsidRDefault="00EF159E" w:rsidP="0060798E">
      <w:pPr>
        <w:spacing w:after="0" w:line="456" w:lineRule="exact"/>
        <w:rPr>
          <w:b/>
          <w:lang w:val="uk-UA"/>
        </w:rPr>
      </w:pPr>
      <w:r>
        <w:rPr>
          <w:b/>
          <w:lang w:val="uk-UA"/>
        </w:rPr>
        <w:t>СТРАТЕГІЧНИЙ ПІДХІД</w:t>
      </w:r>
    </w:p>
    <w:p w:rsidR="0060798E" w:rsidRPr="000F5B96" w:rsidRDefault="00EF159E" w:rsidP="0060798E">
      <w:pPr>
        <w:spacing w:after="0" w:line="456" w:lineRule="exact"/>
        <w:rPr>
          <w:rStyle w:val="40"/>
          <w:color w:val="auto"/>
          <w:sz w:val="24"/>
          <w:szCs w:val="24"/>
          <w:lang w:val="uk-UA"/>
        </w:rPr>
      </w:pPr>
      <w:r w:rsidRPr="000F5B96">
        <w:rPr>
          <w:rStyle w:val="40"/>
          <w:color w:val="auto"/>
          <w:sz w:val="24"/>
          <w:szCs w:val="24"/>
          <w:lang w:val="uk-UA"/>
        </w:rPr>
        <w:t xml:space="preserve">Обґрунтування </w:t>
      </w:r>
    </w:p>
    <w:p w:rsidR="00801183" w:rsidRPr="0060798E" w:rsidRDefault="00801183" w:rsidP="0060798E">
      <w:pPr>
        <w:spacing w:after="0" w:line="456" w:lineRule="exact"/>
        <w:rPr>
          <w:lang w:val="en-US"/>
        </w:rPr>
      </w:pPr>
    </w:p>
    <w:p w:rsidR="0060798E" w:rsidRPr="00E239A2" w:rsidRDefault="0056357E" w:rsidP="00994C22">
      <w:pPr>
        <w:jc w:val="both"/>
        <w:rPr>
          <w:lang w:val="uk-UA"/>
        </w:rPr>
      </w:pPr>
      <w:r>
        <w:rPr>
          <w:lang w:val="uk-UA"/>
        </w:rPr>
        <w:t xml:space="preserve">Прийняття </w:t>
      </w:r>
      <w:r w:rsidR="007A15CC" w:rsidRPr="00813266">
        <w:rPr>
          <w:lang w:val="uk-UA"/>
        </w:rPr>
        <w:t xml:space="preserve">цього підходу в рамках </w:t>
      </w:r>
      <w:r>
        <w:rPr>
          <w:lang w:val="uk-UA"/>
        </w:rPr>
        <w:t xml:space="preserve">усіх </w:t>
      </w:r>
      <w:r w:rsidR="007A15CC" w:rsidRPr="00813266">
        <w:rPr>
          <w:lang w:val="uk-UA"/>
        </w:rPr>
        <w:t xml:space="preserve">своїх країнових програм спирається на багаторічний досвід </w:t>
      </w:r>
      <w:r>
        <w:rPr>
          <w:lang w:val="uk-UA"/>
        </w:rPr>
        <w:t xml:space="preserve"> роботи ПМГ з </w:t>
      </w:r>
      <w:r w:rsidR="007A15CC" w:rsidRPr="00813266">
        <w:rPr>
          <w:lang w:val="uk-UA"/>
        </w:rPr>
        <w:t xml:space="preserve">ініціативами </w:t>
      </w:r>
      <w:r>
        <w:rPr>
          <w:lang w:val="uk-UA"/>
        </w:rPr>
        <w:t>щодо наземних</w:t>
      </w:r>
      <w:r w:rsidR="007A15CC" w:rsidRPr="00813266">
        <w:rPr>
          <w:lang w:val="uk-UA"/>
        </w:rPr>
        <w:t>/морськи</w:t>
      </w:r>
      <w:r>
        <w:rPr>
          <w:lang w:val="uk-UA"/>
        </w:rPr>
        <w:t xml:space="preserve">х ландшафтів </w:t>
      </w:r>
      <w:r w:rsidR="007A15CC" w:rsidRPr="00813266">
        <w:rPr>
          <w:lang w:val="uk-UA"/>
        </w:rPr>
        <w:t xml:space="preserve">і </w:t>
      </w:r>
      <w:r w:rsidR="00924218">
        <w:rPr>
          <w:lang w:val="uk-UA"/>
        </w:rPr>
        <w:t xml:space="preserve">дає </w:t>
      </w:r>
      <w:r w:rsidR="007A15CC" w:rsidRPr="00813266">
        <w:rPr>
          <w:lang w:val="uk-UA"/>
        </w:rPr>
        <w:t xml:space="preserve">можливість адаптувати моделі, які ПМГ </w:t>
      </w:r>
      <w:r w:rsidR="001936CB" w:rsidRPr="00813266">
        <w:rPr>
          <w:lang w:val="uk-UA"/>
        </w:rPr>
        <w:t>випробувала та вдосконалила у різноманітних регіонах і середовищах</w:t>
      </w:r>
      <w:r w:rsidR="001936CB">
        <w:rPr>
          <w:lang w:val="uk-UA"/>
        </w:rPr>
        <w:t xml:space="preserve">, у тому числі </w:t>
      </w:r>
      <w:r w:rsidR="001936CB" w:rsidRPr="00813266">
        <w:rPr>
          <w:lang w:val="uk-UA"/>
        </w:rPr>
        <w:t xml:space="preserve"> наземних</w:t>
      </w:r>
      <w:r w:rsidR="001936CB">
        <w:rPr>
          <w:lang w:val="uk-UA"/>
        </w:rPr>
        <w:t xml:space="preserve">, а </w:t>
      </w:r>
      <w:r w:rsidR="007A15CC" w:rsidRPr="00813266">
        <w:rPr>
          <w:lang w:val="uk-UA"/>
        </w:rPr>
        <w:t>також морських/водних біом</w:t>
      </w:r>
      <w:r w:rsidR="001936CB">
        <w:rPr>
          <w:lang w:val="uk-UA"/>
        </w:rPr>
        <w:t>ах</w:t>
      </w:r>
      <w:r w:rsidR="007A15CC" w:rsidRPr="00813266">
        <w:rPr>
          <w:lang w:val="uk-UA"/>
        </w:rPr>
        <w:t>.</w:t>
      </w:r>
      <w:r w:rsidR="001936CB">
        <w:rPr>
          <w:lang w:val="uk-UA"/>
        </w:rPr>
        <w:t xml:space="preserve"> </w:t>
      </w:r>
      <w:r w:rsidR="00813266" w:rsidRPr="00924218">
        <w:rPr>
          <w:lang w:val="uk-UA"/>
        </w:rPr>
        <w:t xml:space="preserve">На тлі </w:t>
      </w:r>
      <w:r w:rsidR="001936CB" w:rsidRPr="00924218">
        <w:rPr>
          <w:lang w:val="uk-UA"/>
        </w:rPr>
        <w:t xml:space="preserve">значних змін в умовах фінансування (тобто диверсифікованої бази фінансування для ПМГ), </w:t>
      </w:r>
      <w:r w:rsidR="00924218">
        <w:rPr>
          <w:lang w:val="uk-UA"/>
        </w:rPr>
        <w:t>П</w:t>
      </w:r>
      <w:r w:rsidR="001936CB" w:rsidRPr="00924218">
        <w:rPr>
          <w:lang w:val="uk-UA"/>
        </w:rPr>
        <w:t xml:space="preserve">рограма повинна </w:t>
      </w:r>
      <w:r w:rsidR="00813266" w:rsidRPr="00924218">
        <w:rPr>
          <w:lang w:val="uk-UA"/>
        </w:rPr>
        <w:t xml:space="preserve">мати </w:t>
      </w:r>
      <w:r w:rsidR="001936CB" w:rsidRPr="00924218">
        <w:rPr>
          <w:lang w:val="uk-UA"/>
        </w:rPr>
        <w:t>ще більш стратегічний і цілеспрямований характер.</w:t>
      </w:r>
      <w:r w:rsidR="00813266" w:rsidRPr="00924218">
        <w:rPr>
          <w:lang w:val="uk-UA"/>
        </w:rPr>
        <w:t xml:space="preserve"> Застосування </w:t>
      </w:r>
      <w:r w:rsidR="00E239A2">
        <w:rPr>
          <w:lang w:val="uk-UA"/>
        </w:rPr>
        <w:t xml:space="preserve">підходу до наземних/морських ландшафтів допоможе ПМГ підвищити ефективність витрат і </w:t>
      </w:r>
      <w:r w:rsidR="00924218">
        <w:rPr>
          <w:lang w:val="uk-UA"/>
        </w:rPr>
        <w:t xml:space="preserve">мобілізувати </w:t>
      </w:r>
      <w:r w:rsidR="00E239A2">
        <w:rPr>
          <w:lang w:val="uk-UA"/>
        </w:rPr>
        <w:t xml:space="preserve">нові </w:t>
      </w:r>
      <w:r w:rsidR="00642118">
        <w:rPr>
          <w:lang w:val="uk-UA"/>
        </w:rPr>
        <w:t xml:space="preserve">фінансові важелі </w:t>
      </w:r>
      <w:r w:rsidR="00E239A2">
        <w:rPr>
          <w:lang w:val="uk-UA"/>
        </w:rPr>
        <w:t xml:space="preserve">для </w:t>
      </w:r>
      <w:r w:rsidR="00642118">
        <w:rPr>
          <w:lang w:val="uk-UA"/>
        </w:rPr>
        <w:t>обраних наземних/морських ландшафтів. Це да</w:t>
      </w:r>
      <w:r w:rsidR="002B5427">
        <w:rPr>
          <w:lang w:val="uk-UA"/>
        </w:rPr>
        <w:t xml:space="preserve">сть </w:t>
      </w:r>
      <w:r w:rsidR="00642118">
        <w:rPr>
          <w:lang w:val="uk-UA"/>
        </w:rPr>
        <w:t xml:space="preserve">можливість дослідити нові стратегічні підходи в рамках ОП6, які допоможуть скерувати </w:t>
      </w:r>
      <w:r w:rsidR="002B5427">
        <w:rPr>
          <w:lang w:val="uk-UA"/>
        </w:rPr>
        <w:t xml:space="preserve">поточну </w:t>
      </w:r>
      <w:r w:rsidR="00642118">
        <w:rPr>
          <w:lang w:val="uk-UA"/>
        </w:rPr>
        <w:t xml:space="preserve">і майбутню діяльність ПМГ. </w:t>
      </w:r>
      <w:r w:rsidR="002B5427">
        <w:rPr>
          <w:lang w:val="uk-UA"/>
        </w:rPr>
        <w:t xml:space="preserve">Уроки, отримані на сьогоднішній день </w:t>
      </w:r>
      <w:r w:rsidR="00994C22">
        <w:rPr>
          <w:lang w:val="uk-UA"/>
        </w:rPr>
        <w:t xml:space="preserve">на основі </w:t>
      </w:r>
      <w:r w:rsidR="002B5427">
        <w:rPr>
          <w:lang w:val="uk-UA"/>
        </w:rPr>
        <w:t>д</w:t>
      </w:r>
      <w:r w:rsidR="00642118">
        <w:rPr>
          <w:lang w:val="uk-UA"/>
        </w:rPr>
        <w:t>освід</w:t>
      </w:r>
      <w:r w:rsidR="002B5427">
        <w:rPr>
          <w:lang w:val="uk-UA"/>
        </w:rPr>
        <w:t xml:space="preserve">у роботи ПМГ з ініціативами щодо наземних/морських ландшафтів, довели важливе значення використання сили синергії. </w:t>
      </w:r>
      <w:r w:rsidR="00642118">
        <w:rPr>
          <w:lang w:val="uk-UA"/>
        </w:rPr>
        <w:t xml:space="preserve"> </w:t>
      </w:r>
    </w:p>
    <w:p w:rsidR="0060798E" w:rsidRPr="00FC42E0" w:rsidRDefault="002B5427" w:rsidP="00994C22">
      <w:pPr>
        <w:spacing w:after="140" w:line="268" w:lineRule="exact"/>
        <w:jc w:val="both"/>
        <w:rPr>
          <w:lang w:val="uk-UA"/>
        </w:rPr>
      </w:pPr>
      <w:r>
        <w:rPr>
          <w:lang w:val="uk-UA"/>
        </w:rPr>
        <w:t>Серед переваг застосування підходу до наземних</w:t>
      </w:r>
      <w:r w:rsidR="00FC42E0">
        <w:rPr>
          <w:lang w:val="uk-UA"/>
        </w:rPr>
        <w:t>/морських ландшафтів слід відзначити такі</w:t>
      </w:r>
      <w:r w:rsidR="0060798E" w:rsidRPr="00FC42E0">
        <w:rPr>
          <w:lang w:val="uk-UA"/>
        </w:rPr>
        <w:t>:</w:t>
      </w:r>
    </w:p>
    <w:p w:rsidR="0060798E" w:rsidRPr="00994C22" w:rsidRDefault="00FC42E0" w:rsidP="00994C22">
      <w:pPr>
        <w:widowControl w:val="0"/>
        <w:numPr>
          <w:ilvl w:val="0"/>
          <w:numId w:val="1"/>
        </w:numPr>
        <w:tabs>
          <w:tab w:val="left" w:pos="765"/>
        </w:tabs>
        <w:spacing w:after="80" w:line="293" w:lineRule="exact"/>
        <w:ind w:left="760" w:hanging="360"/>
        <w:jc w:val="both"/>
        <w:rPr>
          <w:rStyle w:val="25"/>
          <w:rFonts w:asciiTheme="minorHAnsi" w:eastAsiaTheme="minorHAnsi" w:hAnsiTheme="minorHAnsi" w:cstheme="minorBidi"/>
          <w:color w:val="auto"/>
          <w:lang w:val="uk-UA" w:bidi="ar-SA"/>
        </w:rPr>
      </w:pPr>
      <w:r w:rsidRPr="00FC42E0">
        <w:rPr>
          <w:rStyle w:val="25"/>
          <w:b/>
          <w:color w:val="auto"/>
          <w:lang w:val="uk-UA"/>
        </w:rPr>
        <w:t>Екологічні результати</w:t>
      </w:r>
      <w:r>
        <w:rPr>
          <w:rStyle w:val="25"/>
          <w:color w:val="auto"/>
          <w:lang w:val="uk-UA"/>
        </w:rPr>
        <w:t xml:space="preserve"> діяльності:  робота з громадами в ландшафтному масштабі охоплює цілі екосистеми, тоді як робота з окремою громадою, як правило, не дає цього зробити</w:t>
      </w:r>
      <w:r w:rsidR="0060798E" w:rsidRPr="00FC42E0">
        <w:rPr>
          <w:rStyle w:val="25"/>
          <w:color w:val="auto"/>
          <w:lang w:val="uk-UA"/>
        </w:rPr>
        <w:t>;</w:t>
      </w:r>
    </w:p>
    <w:p w:rsidR="0060798E" w:rsidRDefault="00FC42E0" w:rsidP="00994C22">
      <w:pPr>
        <w:widowControl w:val="0"/>
        <w:numPr>
          <w:ilvl w:val="0"/>
          <w:numId w:val="1"/>
        </w:numPr>
        <w:tabs>
          <w:tab w:val="left" w:pos="765"/>
        </w:tabs>
        <w:spacing w:after="80" w:line="293" w:lineRule="exact"/>
        <w:ind w:left="760" w:hanging="360"/>
        <w:jc w:val="both"/>
        <w:rPr>
          <w:rStyle w:val="25"/>
          <w:color w:val="auto"/>
          <w:lang w:val="uk-UA"/>
        </w:rPr>
      </w:pPr>
      <w:r w:rsidRPr="008B2864">
        <w:rPr>
          <w:rStyle w:val="25"/>
          <w:b/>
          <w:color w:val="auto"/>
          <w:lang w:val="uk-UA"/>
        </w:rPr>
        <w:t xml:space="preserve">Посилений вплив: </w:t>
      </w:r>
      <w:r w:rsidRPr="00FC42E0">
        <w:rPr>
          <w:rStyle w:val="25"/>
          <w:color w:val="auto"/>
          <w:lang w:val="uk-UA"/>
        </w:rPr>
        <w:t>шляхом кластеризації проектів</w:t>
      </w:r>
      <w:r>
        <w:rPr>
          <w:rStyle w:val="25"/>
          <w:color w:val="auto"/>
          <w:lang w:val="uk-UA"/>
        </w:rPr>
        <w:t xml:space="preserve"> і встановлення </w:t>
      </w:r>
      <w:r w:rsidRPr="00FC42E0">
        <w:rPr>
          <w:rStyle w:val="25"/>
          <w:color w:val="auto"/>
          <w:lang w:val="uk-UA"/>
        </w:rPr>
        <w:t>міцн</w:t>
      </w:r>
      <w:r>
        <w:rPr>
          <w:rStyle w:val="25"/>
          <w:color w:val="auto"/>
          <w:lang w:val="uk-UA"/>
        </w:rPr>
        <w:t xml:space="preserve">іших </w:t>
      </w:r>
      <w:r w:rsidRPr="00FC42E0">
        <w:rPr>
          <w:rStyle w:val="25"/>
          <w:color w:val="auto"/>
          <w:lang w:val="uk-UA"/>
        </w:rPr>
        <w:t>зв'язків між ними, ПМГ може розширити свій вплив</w:t>
      </w:r>
      <w:r w:rsidR="0060798E" w:rsidRPr="00FC42E0">
        <w:rPr>
          <w:rStyle w:val="25"/>
          <w:color w:val="auto"/>
          <w:lang w:val="uk-UA"/>
        </w:rPr>
        <w:t>;</w:t>
      </w:r>
    </w:p>
    <w:p w:rsidR="000F5B96" w:rsidRPr="00FC42E0" w:rsidRDefault="000F5B96" w:rsidP="000F5B96">
      <w:pPr>
        <w:widowControl w:val="0"/>
        <w:tabs>
          <w:tab w:val="left" w:pos="765"/>
        </w:tabs>
        <w:spacing w:after="80" w:line="293" w:lineRule="exact"/>
        <w:ind w:left="400"/>
        <w:jc w:val="both"/>
        <w:rPr>
          <w:rStyle w:val="25"/>
          <w:color w:val="auto"/>
          <w:lang w:val="uk-UA"/>
        </w:rPr>
      </w:pPr>
    </w:p>
    <w:p w:rsidR="0060798E" w:rsidRPr="00975312" w:rsidRDefault="008B2864" w:rsidP="0060798E">
      <w:pPr>
        <w:widowControl w:val="0"/>
        <w:numPr>
          <w:ilvl w:val="0"/>
          <w:numId w:val="1"/>
        </w:numPr>
        <w:tabs>
          <w:tab w:val="left" w:pos="765"/>
        </w:tabs>
        <w:spacing w:after="84" w:line="293" w:lineRule="exact"/>
        <w:ind w:left="760" w:hanging="360"/>
        <w:rPr>
          <w:lang w:val="uk-UA"/>
        </w:rPr>
      </w:pPr>
      <w:r w:rsidRPr="00992961">
        <w:rPr>
          <w:rStyle w:val="25"/>
          <w:b/>
          <w:color w:val="auto"/>
          <w:lang w:val="uk-UA"/>
        </w:rPr>
        <w:t>Практичність:</w:t>
      </w:r>
      <w:r>
        <w:rPr>
          <w:rStyle w:val="25"/>
          <w:color w:val="auto"/>
          <w:lang w:val="uk-UA"/>
        </w:rPr>
        <w:t xml:space="preserve"> </w:t>
      </w:r>
      <w:r w:rsidR="00992961">
        <w:rPr>
          <w:rStyle w:val="25"/>
          <w:color w:val="auto"/>
          <w:lang w:val="uk-UA"/>
        </w:rPr>
        <w:t xml:space="preserve">проекти </w:t>
      </w:r>
      <w:r w:rsidRPr="000F5B96">
        <w:rPr>
          <w:rStyle w:val="25"/>
          <w:color w:val="auto"/>
          <w:lang w:val="uk-UA"/>
        </w:rPr>
        <w:t>більш</w:t>
      </w:r>
      <w:r>
        <w:rPr>
          <w:rStyle w:val="25"/>
          <w:color w:val="auto"/>
          <w:lang w:val="uk-UA"/>
        </w:rPr>
        <w:t xml:space="preserve"> економічн</w:t>
      </w:r>
      <w:r w:rsidR="00992961">
        <w:rPr>
          <w:rStyle w:val="25"/>
          <w:color w:val="auto"/>
          <w:lang w:val="uk-UA"/>
        </w:rPr>
        <w:t>о</w:t>
      </w:r>
      <w:r>
        <w:rPr>
          <w:rStyle w:val="25"/>
          <w:color w:val="auto"/>
          <w:lang w:val="uk-UA"/>
        </w:rPr>
        <w:t xml:space="preserve"> ефективні</w:t>
      </w:r>
      <w:r w:rsidR="00975312">
        <w:rPr>
          <w:rStyle w:val="25"/>
          <w:color w:val="auto"/>
          <w:lang w:val="uk-UA"/>
        </w:rPr>
        <w:t>, забезпечую</w:t>
      </w:r>
      <w:r w:rsidR="000F5B96">
        <w:rPr>
          <w:rStyle w:val="25"/>
          <w:color w:val="auto"/>
          <w:lang w:val="uk-UA"/>
        </w:rPr>
        <w:t>ть</w:t>
      </w:r>
      <w:r w:rsidR="00975312">
        <w:rPr>
          <w:rStyle w:val="25"/>
          <w:color w:val="auto"/>
          <w:lang w:val="uk-UA"/>
        </w:rPr>
        <w:t xml:space="preserve"> загальне базисне оцінювання для розробки </w:t>
      </w:r>
      <w:r w:rsidR="00975312" w:rsidRPr="008D310A">
        <w:rPr>
          <w:rStyle w:val="25"/>
          <w:color w:val="auto"/>
        </w:rPr>
        <w:t>CPS</w:t>
      </w:r>
      <w:r w:rsidR="00975312">
        <w:rPr>
          <w:rStyle w:val="25"/>
          <w:color w:val="auto"/>
          <w:lang w:val="uk-UA"/>
        </w:rPr>
        <w:t xml:space="preserve"> в ОП6</w:t>
      </w:r>
      <w:r w:rsidR="0060798E" w:rsidRPr="00975312">
        <w:rPr>
          <w:rStyle w:val="25"/>
          <w:color w:val="auto"/>
          <w:lang w:val="uk-UA"/>
        </w:rPr>
        <w:t>;</w:t>
      </w:r>
      <w:r w:rsidR="00975312">
        <w:rPr>
          <w:rStyle w:val="25"/>
          <w:color w:val="auto"/>
          <w:lang w:val="uk-UA"/>
        </w:rPr>
        <w:t xml:space="preserve"> проекти тісно пов’язані, що робить їх подальший моніторинг та оцінювання (</w:t>
      </w:r>
      <w:r w:rsidR="00975312" w:rsidRPr="008D310A">
        <w:rPr>
          <w:rStyle w:val="25"/>
          <w:color w:val="auto"/>
        </w:rPr>
        <w:t>M</w:t>
      </w:r>
      <w:r w:rsidR="00975312" w:rsidRPr="00975312">
        <w:rPr>
          <w:rStyle w:val="25"/>
          <w:color w:val="auto"/>
          <w:lang w:val="uk-UA"/>
        </w:rPr>
        <w:t>&amp;</w:t>
      </w:r>
      <w:r w:rsidR="00975312">
        <w:rPr>
          <w:rStyle w:val="25"/>
          <w:color w:val="auto"/>
          <w:lang w:val="uk-UA"/>
        </w:rPr>
        <w:t xml:space="preserve">О) простішим;  </w:t>
      </w:r>
    </w:p>
    <w:p w:rsidR="0060798E" w:rsidRPr="00994C22" w:rsidRDefault="00992961" w:rsidP="0060798E">
      <w:pPr>
        <w:widowControl w:val="0"/>
        <w:numPr>
          <w:ilvl w:val="0"/>
          <w:numId w:val="1"/>
        </w:numPr>
        <w:tabs>
          <w:tab w:val="left" w:pos="765"/>
        </w:tabs>
        <w:spacing w:after="0" w:line="288" w:lineRule="exact"/>
        <w:ind w:left="760" w:hanging="360"/>
        <w:rPr>
          <w:rStyle w:val="25"/>
          <w:color w:val="auto"/>
          <w:lang w:val="uk-UA"/>
        </w:rPr>
      </w:pPr>
      <w:r w:rsidRPr="00975312">
        <w:rPr>
          <w:rStyle w:val="25"/>
          <w:b/>
          <w:color w:val="auto"/>
          <w:lang w:val="uk-UA"/>
        </w:rPr>
        <w:t>Довгостроковий потенціал:</w:t>
      </w:r>
      <w:r>
        <w:rPr>
          <w:rStyle w:val="25"/>
          <w:color w:val="auto"/>
          <w:lang w:val="uk-UA"/>
        </w:rPr>
        <w:t xml:space="preserve"> проекти </w:t>
      </w:r>
      <w:r w:rsidRPr="00992961">
        <w:rPr>
          <w:rStyle w:val="25"/>
          <w:color w:val="auto"/>
          <w:lang w:val="uk-UA"/>
        </w:rPr>
        <w:t>більш ст</w:t>
      </w:r>
      <w:r>
        <w:rPr>
          <w:rStyle w:val="25"/>
          <w:color w:val="auto"/>
          <w:lang w:val="uk-UA"/>
        </w:rPr>
        <w:t>алі в</w:t>
      </w:r>
      <w:r w:rsidRPr="00992961">
        <w:rPr>
          <w:rStyle w:val="25"/>
          <w:color w:val="auto"/>
          <w:lang w:val="uk-UA"/>
        </w:rPr>
        <w:t xml:space="preserve"> майбутньому</w:t>
      </w:r>
      <w:r>
        <w:rPr>
          <w:rStyle w:val="25"/>
          <w:color w:val="auto"/>
          <w:lang w:val="uk-UA"/>
        </w:rPr>
        <w:t xml:space="preserve"> </w:t>
      </w:r>
      <w:r w:rsidRPr="00992961">
        <w:rPr>
          <w:rStyle w:val="25"/>
          <w:color w:val="auto"/>
          <w:lang w:val="uk-UA"/>
        </w:rPr>
        <w:t>і добре підход</w:t>
      </w:r>
      <w:r>
        <w:rPr>
          <w:rStyle w:val="25"/>
          <w:color w:val="auto"/>
          <w:lang w:val="uk-UA"/>
        </w:rPr>
        <w:t xml:space="preserve">ять </w:t>
      </w:r>
      <w:r w:rsidRPr="00992961">
        <w:rPr>
          <w:rStyle w:val="25"/>
          <w:color w:val="auto"/>
          <w:lang w:val="uk-UA"/>
        </w:rPr>
        <w:t>для актуалізації</w:t>
      </w:r>
      <w:r>
        <w:rPr>
          <w:rStyle w:val="25"/>
          <w:color w:val="auto"/>
          <w:lang w:val="uk-UA"/>
        </w:rPr>
        <w:t xml:space="preserve"> (</w:t>
      </w:r>
      <w:r w:rsidRPr="008D310A">
        <w:rPr>
          <w:rStyle w:val="25"/>
          <w:color w:val="auto"/>
        </w:rPr>
        <w:t>mainstreaming</w:t>
      </w:r>
      <w:r>
        <w:rPr>
          <w:rStyle w:val="25"/>
          <w:color w:val="auto"/>
          <w:lang w:val="uk-UA"/>
        </w:rPr>
        <w:t>)</w:t>
      </w:r>
      <w:r w:rsidRPr="00992961">
        <w:rPr>
          <w:rStyle w:val="25"/>
          <w:color w:val="auto"/>
          <w:lang w:val="uk-UA"/>
        </w:rPr>
        <w:t xml:space="preserve">, </w:t>
      </w:r>
      <w:r>
        <w:rPr>
          <w:rStyle w:val="25"/>
          <w:color w:val="auto"/>
          <w:lang w:val="uk-UA"/>
        </w:rPr>
        <w:t>масштабування і реплікації</w:t>
      </w:r>
      <w:r w:rsidR="0060798E" w:rsidRPr="00994C22">
        <w:rPr>
          <w:rStyle w:val="25"/>
          <w:color w:val="auto"/>
          <w:lang w:val="uk-UA"/>
        </w:rPr>
        <w:t>.</w:t>
      </w:r>
    </w:p>
    <w:p w:rsidR="00975312" w:rsidRPr="00994C22" w:rsidRDefault="00975312" w:rsidP="00975312">
      <w:pPr>
        <w:widowControl w:val="0"/>
        <w:tabs>
          <w:tab w:val="left" w:pos="765"/>
        </w:tabs>
        <w:spacing w:after="0" w:line="288" w:lineRule="exact"/>
        <w:ind w:left="400"/>
        <w:rPr>
          <w:rStyle w:val="25"/>
          <w:color w:val="auto"/>
          <w:lang w:val="uk-UA"/>
        </w:rPr>
      </w:pPr>
    </w:p>
    <w:p w:rsidR="0060798E" w:rsidRPr="00975312" w:rsidRDefault="00975312" w:rsidP="00994C22">
      <w:pPr>
        <w:spacing w:after="172" w:line="288" w:lineRule="exact"/>
        <w:jc w:val="both"/>
        <w:rPr>
          <w:lang w:val="uk-UA"/>
        </w:rPr>
      </w:pPr>
      <w:r>
        <w:rPr>
          <w:rStyle w:val="25"/>
          <w:color w:val="auto"/>
          <w:lang w:val="uk-UA"/>
        </w:rPr>
        <w:t xml:space="preserve">Більше того, партисипативний (за участі всіх сторін) характер планування, управління і моніторингу, що є притаманним для підходу до наземних/морських ландшафтів, допомагає розбудовувати спроможність громад і соціальний капітал. </w:t>
      </w:r>
      <w:r w:rsidR="004F2B9A">
        <w:rPr>
          <w:rStyle w:val="25"/>
          <w:color w:val="auto"/>
          <w:lang w:val="uk-UA"/>
        </w:rPr>
        <w:t>Ось п</w:t>
      </w:r>
      <w:r w:rsidR="004F2B9A" w:rsidRPr="004F2B9A">
        <w:rPr>
          <w:rStyle w:val="25"/>
          <w:color w:val="auto"/>
          <w:lang w:val="uk-UA"/>
        </w:rPr>
        <w:t>риклади такого роду переваг:</w:t>
      </w:r>
      <w:r>
        <w:rPr>
          <w:rStyle w:val="25"/>
          <w:color w:val="auto"/>
          <w:lang w:val="uk-UA"/>
        </w:rPr>
        <w:t xml:space="preserve"> </w:t>
      </w:r>
    </w:p>
    <w:p w:rsidR="0060798E" w:rsidRPr="00FD6BB7" w:rsidRDefault="00FD6BB7" w:rsidP="00994C22">
      <w:pPr>
        <w:widowControl w:val="0"/>
        <w:numPr>
          <w:ilvl w:val="0"/>
          <w:numId w:val="1"/>
        </w:numPr>
        <w:tabs>
          <w:tab w:val="left" w:pos="764"/>
        </w:tabs>
        <w:spacing w:after="124" w:line="298" w:lineRule="exact"/>
        <w:ind w:left="760" w:hanging="360"/>
        <w:jc w:val="both"/>
        <w:rPr>
          <w:lang w:val="uk-UA"/>
        </w:rPr>
      </w:pPr>
      <w:r w:rsidRPr="00FD6BB7">
        <w:rPr>
          <w:rStyle w:val="25"/>
          <w:color w:val="auto"/>
          <w:lang w:val="uk-UA"/>
        </w:rPr>
        <w:t>П</w:t>
      </w:r>
      <w:r>
        <w:rPr>
          <w:rStyle w:val="25"/>
          <w:color w:val="auto"/>
          <w:lang w:val="uk-UA"/>
        </w:rPr>
        <w:t xml:space="preserve">осилення у </w:t>
      </w:r>
      <w:r w:rsidRPr="00FD6BB7">
        <w:rPr>
          <w:rStyle w:val="25"/>
          <w:color w:val="auto"/>
          <w:lang w:val="uk-UA"/>
        </w:rPr>
        <w:t>людей почуття приналежн</w:t>
      </w:r>
      <w:r>
        <w:rPr>
          <w:rStyle w:val="25"/>
          <w:color w:val="auto"/>
          <w:lang w:val="uk-UA"/>
        </w:rPr>
        <w:t xml:space="preserve">ості </w:t>
      </w:r>
      <w:r w:rsidRPr="00FD6BB7">
        <w:rPr>
          <w:rStyle w:val="25"/>
          <w:color w:val="auto"/>
          <w:lang w:val="uk-UA"/>
        </w:rPr>
        <w:t xml:space="preserve">до місця і </w:t>
      </w:r>
      <w:r w:rsidR="0026331A">
        <w:rPr>
          <w:rStyle w:val="25"/>
          <w:color w:val="auto"/>
          <w:lang w:val="uk-UA"/>
        </w:rPr>
        <w:t xml:space="preserve">формування </w:t>
      </w:r>
      <w:r>
        <w:rPr>
          <w:rStyle w:val="25"/>
          <w:color w:val="auto"/>
          <w:lang w:val="uk-UA"/>
        </w:rPr>
        <w:t xml:space="preserve">відчуття </w:t>
      </w:r>
      <w:r w:rsidRPr="00FD6BB7">
        <w:rPr>
          <w:rStyle w:val="25"/>
          <w:color w:val="auto"/>
          <w:lang w:val="uk-UA"/>
        </w:rPr>
        <w:t>власності і відповідальності</w:t>
      </w:r>
      <w:r w:rsidR="0060798E" w:rsidRPr="00FD6BB7">
        <w:rPr>
          <w:rStyle w:val="25"/>
          <w:color w:val="auto"/>
          <w:lang w:val="uk-UA"/>
        </w:rPr>
        <w:t>;</w:t>
      </w:r>
    </w:p>
    <w:p w:rsidR="0060798E" w:rsidRPr="00FD6BB7" w:rsidRDefault="00FD6BB7" w:rsidP="00994C22">
      <w:pPr>
        <w:widowControl w:val="0"/>
        <w:numPr>
          <w:ilvl w:val="0"/>
          <w:numId w:val="1"/>
        </w:numPr>
        <w:tabs>
          <w:tab w:val="left" w:pos="764"/>
        </w:tabs>
        <w:spacing w:after="140" w:line="293" w:lineRule="exact"/>
        <w:ind w:left="760" w:hanging="360"/>
        <w:jc w:val="both"/>
        <w:rPr>
          <w:lang w:val="uk-UA"/>
        </w:rPr>
      </w:pPr>
      <w:r>
        <w:rPr>
          <w:rStyle w:val="25"/>
          <w:color w:val="auto"/>
          <w:lang w:val="uk-UA"/>
        </w:rPr>
        <w:t xml:space="preserve">Зміцнення біорізноманіття, якості та </w:t>
      </w:r>
      <w:r w:rsidRPr="00FD6BB7">
        <w:rPr>
          <w:rStyle w:val="25"/>
          <w:color w:val="auto"/>
          <w:lang w:val="uk-UA"/>
        </w:rPr>
        <w:t>життєздатн</w:t>
      </w:r>
      <w:r>
        <w:rPr>
          <w:rStyle w:val="25"/>
          <w:color w:val="auto"/>
          <w:lang w:val="uk-UA"/>
        </w:rPr>
        <w:t xml:space="preserve">ості </w:t>
      </w:r>
      <w:r w:rsidRPr="00FD6BB7">
        <w:rPr>
          <w:rStyle w:val="25"/>
          <w:color w:val="auto"/>
          <w:lang w:val="uk-UA"/>
        </w:rPr>
        <w:t>управління</w:t>
      </w:r>
      <w:r w:rsidR="00277148">
        <w:rPr>
          <w:rStyle w:val="25"/>
          <w:color w:val="auto"/>
          <w:lang w:val="uk-UA"/>
        </w:rPr>
        <w:t xml:space="preserve">, що </w:t>
      </w:r>
      <w:r w:rsidRPr="00FD6BB7">
        <w:rPr>
          <w:rStyle w:val="25"/>
          <w:color w:val="auto"/>
          <w:lang w:val="uk-UA"/>
        </w:rPr>
        <w:t xml:space="preserve">веде до </w:t>
      </w:r>
      <w:r w:rsidR="00277148">
        <w:rPr>
          <w:rStyle w:val="25"/>
          <w:color w:val="auto"/>
          <w:lang w:val="uk-UA"/>
        </w:rPr>
        <w:t xml:space="preserve">кращих </w:t>
      </w:r>
      <w:r w:rsidRPr="00FD6BB7">
        <w:rPr>
          <w:rStyle w:val="25"/>
          <w:color w:val="auto"/>
          <w:lang w:val="uk-UA"/>
        </w:rPr>
        <w:t xml:space="preserve">соціальних і </w:t>
      </w:r>
      <w:r w:rsidR="00277148">
        <w:rPr>
          <w:rStyle w:val="25"/>
          <w:color w:val="auto"/>
          <w:lang w:val="uk-UA"/>
        </w:rPr>
        <w:t xml:space="preserve">природоохоронних </w:t>
      </w:r>
      <w:r w:rsidRPr="00FD6BB7">
        <w:rPr>
          <w:rStyle w:val="25"/>
          <w:color w:val="auto"/>
          <w:lang w:val="uk-UA"/>
        </w:rPr>
        <w:t>результатів</w:t>
      </w:r>
      <w:r w:rsidR="00277148">
        <w:rPr>
          <w:rStyle w:val="25"/>
          <w:color w:val="auto"/>
          <w:lang w:val="uk-UA"/>
        </w:rPr>
        <w:t>;</w:t>
      </w:r>
    </w:p>
    <w:p w:rsidR="0060798E" w:rsidRPr="00277148" w:rsidRDefault="00277148" w:rsidP="00994C22">
      <w:pPr>
        <w:widowControl w:val="0"/>
        <w:numPr>
          <w:ilvl w:val="0"/>
          <w:numId w:val="1"/>
        </w:numPr>
        <w:tabs>
          <w:tab w:val="left" w:pos="764"/>
        </w:tabs>
        <w:spacing w:after="100" w:line="268" w:lineRule="exact"/>
        <w:ind w:left="760" w:hanging="360"/>
        <w:jc w:val="both"/>
        <w:rPr>
          <w:lang w:val="uk-UA"/>
        </w:rPr>
      </w:pPr>
      <w:r>
        <w:rPr>
          <w:rStyle w:val="25"/>
          <w:color w:val="auto"/>
          <w:lang w:val="uk-UA"/>
        </w:rPr>
        <w:t>Зміцнення інституційної спроможності для лідерства на рівні громади і ландшафту</w:t>
      </w:r>
      <w:r w:rsidR="0060798E" w:rsidRPr="00277148">
        <w:rPr>
          <w:rStyle w:val="25"/>
          <w:color w:val="auto"/>
          <w:lang w:val="uk-UA"/>
        </w:rPr>
        <w:t>;</w:t>
      </w:r>
    </w:p>
    <w:p w:rsidR="0060798E" w:rsidRDefault="00277148" w:rsidP="00994C22">
      <w:pPr>
        <w:widowControl w:val="0"/>
        <w:numPr>
          <w:ilvl w:val="0"/>
          <w:numId w:val="1"/>
        </w:numPr>
        <w:tabs>
          <w:tab w:val="left" w:pos="764"/>
        </w:tabs>
        <w:spacing w:after="140" w:line="293" w:lineRule="exact"/>
        <w:ind w:left="760" w:hanging="360"/>
        <w:jc w:val="both"/>
        <w:rPr>
          <w:rStyle w:val="25"/>
          <w:color w:val="auto"/>
          <w:lang w:val="uk-UA"/>
        </w:rPr>
      </w:pPr>
      <w:r>
        <w:rPr>
          <w:rStyle w:val="25"/>
          <w:color w:val="auto"/>
          <w:lang w:val="uk-UA"/>
        </w:rPr>
        <w:t xml:space="preserve">Посилення визнання охоронюваних корінними народами і громадами територій та </w:t>
      </w:r>
      <w:r w:rsidRPr="000F5B96">
        <w:rPr>
          <w:rStyle w:val="25"/>
          <w:color w:val="auto"/>
          <w:lang w:val="uk-UA"/>
        </w:rPr>
        <w:t>районів</w:t>
      </w:r>
      <w:r>
        <w:rPr>
          <w:rStyle w:val="25"/>
          <w:color w:val="auto"/>
          <w:lang w:val="uk-UA"/>
        </w:rPr>
        <w:t xml:space="preserve"> відповідно</w:t>
      </w:r>
      <w:r w:rsidR="0026331A">
        <w:rPr>
          <w:rStyle w:val="25"/>
          <w:color w:val="auto"/>
          <w:lang w:val="uk-UA"/>
        </w:rPr>
        <w:t xml:space="preserve"> </w:t>
      </w:r>
      <w:r>
        <w:rPr>
          <w:rStyle w:val="25"/>
          <w:color w:val="auto"/>
          <w:lang w:val="uk-UA"/>
        </w:rPr>
        <w:t xml:space="preserve">до </w:t>
      </w:r>
      <w:r w:rsidR="00072A22">
        <w:rPr>
          <w:rStyle w:val="25"/>
          <w:color w:val="auto"/>
          <w:lang w:val="uk-UA"/>
        </w:rPr>
        <w:t>Ц</w:t>
      </w:r>
      <w:r>
        <w:rPr>
          <w:rStyle w:val="25"/>
          <w:color w:val="auto"/>
          <w:lang w:val="uk-UA"/>
        </w:rPr>
        <w:t xml:space="preserve">ілей </w:t>
      </w:r>
      <w:r w:rsidR="00072A22">
        <w:rPr>
          <w:rStyle w:val="25"/>
          <w:color w:val="auto"/>
          <w:lang w:val="uk-UA"/>
        </w:rPr>
        <w:t xml:space="preserve">Аічі </w:t>
      </w:r>
      <w:r w:rsidR="00DB52A5" w:rsidRPr="00D954A7">
        <w:rPr>
          <w:lang w:val="uk-UA"/>
        </w:rPr>
        <w:t>в рамках Конвенції про біологічне різноманіття</w:t>
      </w:r>
      <w:r w:rsidR="00DB52A5" w:rsidRPr="00011BDC">
        <w:rPr>
          <w:rStyle w:val="25"/>
          <w:color w:val="auto"/>
          <w:lang w:val="uk-UA"/>
        </w:rPr>
        <w:t xml:space="preserve"> </w:t>
      </w:r>
      <w:r w:rsidR="00DB52A5">
        <w:rPr>
          <w:rStyle w:val="25"/>
          <w:color w:val="auto"/>
          <w:lang w:val="uk-UA"/>
        </w:rPr>
        <w:t>(</w:t>
      </w:r>
      <w:r w:rsidR="00DB52A5" w:rsidRPr="008D310A">
        <w:rPr>
          <w:rStyle w:val="25"/>
          <w:color w:val="auto"/>
        </w:rPr>
        <w:t>CBD</w:t>
      </w:r>
      <w:r w:rsidR="00DB52A5" w:rsidRPr="00277148">
        <w:rPr>
          <w:rStyle w:val="25"/>
          <w:color w:val="auto"/>
          <w:lang w:val="uk-UA"/>
        </w:rPr>
        <w:t xml:space="preserve"> </w:t>
      </w:r>
      <w:r w:rsidR="00011BDC" w:rsidRPr="008D310A">
        <w:rPr>
          <w:rStyle w:val="25"/>
          <w:color w:val="auto"/>
        </w:rPr>
        <w:t>Aichi</w:t>
      </w:r>
      <w:r w:rsidR="00011BDC" w:rsidRPr="00277148">
        <w:rPr>
          <w:rStyle w:val="25"/>
          <w:color w:val="auto"/>
          <w:lang w:val="uk-UA"/>
        </w:rPr>
        <w:t xml:space="preserve"> </w:t>
      </w:r>
      <w:r w:rsidR="00011BDC" w:rsidRPr="008D310A">
        <w:rPr>
          <w:rStyle w:val="25"/>
          <w:color w:val="auto"/>
        </w:rPr>
        <w:t>targets</w:t>
      </w:r>
      <w:r w:rsidR="0026331A">
        <w:rPr>
          <w:rStyle w:val="25"/>
          <w:color w:val="auto"/>
          <w:lang w:val="uk-UA"/>
        </w:rPr>
        <w:t>)</w:t>
      </w:r>
      <w:r w:rsidR="0060798E" w:rsidRPr="00277148">
        <w:rPr>
          <w:rStyle w:val="25"/>
          <w:color w:val="auto"/>
          <w:lang w:val="uk-UA"/>
        </w:rPr>
        <w:t xml:space="preserve">; </w:t>
      </w:r>
      <w:r w:rsidR="00DB52A5">
        <w:rPr>
          <w:rStyle w:val="25"/>
          <w:color w:val="auto"/>
          <w:lang w:val="uk-UA"/>
        </w:rPr>
        <w:t xml:space="preserve">та </w:t>
      </w:r>
    </w:p>
    <w:p w:rsidR="0060798E" w:rsidRPr="00072A22" w:rsidRDefault="00DB52A5" w:rsidP="00994C22">
      <w:pPr>
        <w:widowControl w:val="0"/>
        <w:numPr>
          <w:ilvl w:val="0"/>
          <w:numId w:val="1"/>
        </w:numPr>
        <w:tabs>
          <w:tab w:val="left" w:pos="764"/>
        </w:tabs>
        <w:spacing w:after="180" w:line="268" w:lineRule="exact"/>
        <w:ind w:left="760" w:hanging="360"/>
        <w:jc w:val="both"/>
      </w:pPr>
      <w:r>
        <w:rPr>
          <w:lang w:val="uk-UA"/>
        </w:rPr>
        <w:t xml:space="preserve">Формування </w:t>
      </w:r>
      <w:r w:rsidRPr="00072A22">
        <w:rPr>
          <w:rStyle w:val="25"/>
          <w:color w:val="auto"/>
          <w:lang w:val="ru-RU"/>
        </w:rPr>
        <w:t xml:space="preserve">стійкості </w:t>
      </w:r>
      <w:r>
        <w:rPr>
          <w:rStyle w:val="25"/>
          <w:color w:val="auto"/>
          <w:lang w:val="uk-UA"/>
        </w:rPr>
        <w:t xml:space="preserve">громад </w:t>
      </w:r>
      <w:r w:rsidRPr="00072A22">
        <w:rPr>
          <w:rStyle w:val="25"/>
          <w:color w:val="auto"/>
          <w:lang w:val="ru-RU"/>
        </w:rPr>
        <w:t>в умовах глобальних змін.</w:t>
      </w:r>
    </w:p>
    <w:p w:rsidR="0060798E" w:rsidRPr="000F5B96" w:rsidRDefault="00EF159E" w:rsidP="004F2B9A">
      <w:pPr>
        <w:pStyle w:val="34"/>
        <w:keepNext/>
        <w:keepLines/>
        <w:shd w:val="clear" w:color="auto" w:fill="auto"/>
        <w:spacing w:before="0" w:after="0"/>
        <w:ind w:firstLine="0"/>
        <w:rPr>
          <w:sz w:val="24"/>
          <w:szCs w:val="24"/>
          <w:lang w:val="uk-UA"/>
        </w:rPr>
      </w:pPr>
      <w:r w:rsidRPr="000F5B96">
        <w:rPr>
          <w:sz w:val="24"/>
          <w:szCs w:val="24"/>
          <w:lang w:val="uk-UA"/>
        </w:rPr>
        <w:t>Опис</w:t>
      </w:r>
    </w:p>
    <w:p w:rsidR="002D411D" w:rsidRPr="002D411D" w:rsidRDefault="002D411D" w:rsidP="004F2B9A">
      <w:pPr>
        <w:pStyle w:val="34"/>
        <w:keepNext/>
        <w:keepLines/>
        <w:shd w:val="clear" w:color="auto" w:fill="auto"/>
        <w:spacing w:before="0" w:after="0"/>
        <w:ind w:firstLine="0"/>
        <w:rPr>
          <w:lang w:val="uk-UA"/>
        </w:rPr>
      </w:pPr>
    </w:p>
    <w:p w:rsidR="0060798E" w:rsidRPr="0045008C" w:rsidRDefault="00E21136" w:rsidP="00072A22">
      <w:pPr>
        <w:spacing w:after="184"/>
        <w:jc w:val="both"/>
        <w:rPr>
          <w:lang w:val="uk-UA"/>
        </w:rPr>
      </w:pPr>
      <w:r>
        <w:rPr>
          <w:rStyle w:val="25"/>
          <w:color w:val="auto"/>
          <w:lang w:val="uk-UA"/>
        </w:rPr>
        <w:t xml:space="preserve">Підхід до наземних/морських ландшафтів – це </w:t>
      </w:r>
      <w:r w:rsidRPr="00E21136">
        <w:rPr>
          <w:rStyle w:val="25"/>
          <w:color w:val="auto"/>
          <w:lang w:val="uk-UA"/>
        </w:rPr>
        <w:t xml:space="preserve">інтегрований спосіб </w:t>
      </w:r>
      <w:r w:rsidR="003E434E">
        <w:rPr>
          <w:rStyle w:val="25"/>
          <w:color w:val="auto"/>
          <w:lang w:val="uk-UA"/>
        </w:rPr>
        <w:t xml:space="preserve">працювати </w:t>
      </w:r>
      <w:r w:rsidRPr="00E21136">
        <w:rPr>
          <w:rStyle w:val="25"/>
          <w:color w:val="auto"/>
          <w:lang w:val="uk-UA"/>
        </w:rPr>
        <w:t>в масштабі, пов'язуючи збереження біорізноманіття, ст</w:t>
      </w:r>
      <w:r w:rsidR="003E434E">
        <w:rPr>
          <w:rStyle w:val="25"/>
          <w:color w:val="auto"/>
          <w:lang w:val="uk-UA"/>
        </w:rPr>
        <w:t>але життєзабезпечення</w:t>
      </w:r>
      <w:r w:rsidRPr="00E21136">
        <w:rPr>
          <w:rStyle w:val="25"/>
          <w:color w:val="auto"/>
          <w:lang w:val="uk-UA"/>
        </w:rPr>
        <w:t>, продовольчу незалежність і стійкість.</w:t>
      </w:r>
      <w:r w:rsidRPr="00E21136">
        <w:rPr>
          <w:lang w:val="uk-UA"/>
        </w:rPr>
        <w:t xml:space="preserve"> </w:t>
      </w:r>
      <w:r w:rsidR="007F4243">
        <w:rPr>
          <w:lang w:val="uk-UA"/>
        </w:rPr>
        <w:t xml:space="preserve">Як було відзначено під час </w:t>
      </w:r>
      <w:r w:rsidRPr="00E21136">
        <w:rPr>
          <w:rStyle w:val="25"/>
          <w:color w:val="auto"/>
          <w:lang w:val="uk-UA"/>
        </w:rPr>
        <w:t>обговорення</w:t>
      </w:r>
      <w:r>
        <w:rPr>
          <w:rStyle w:val="25"/>
          <w:color w:val="auto"/>
          <w:lang w:val="uk-UA"/>
        </w:rPr>
        <w:t xml:space="preserve"> Рамкової Конвенції </w:t>
      </w:r>
      <w:r w:rsidR="003E434E">
        <w:rPr>
          <w:rStyle w:val="25"/>
          <w:color w:val="auto"/>
          <w:lang w:val="uk-UA"/>
        </w:rPr>
        <w:t xml:space="preserve">ООН </w:t>
      </w:r>
      <w:r>
        <w:rPr>
          <w:rStyle w:val="25"/>
          <w:color w:val="auto"/>
          <w:lang w:val="uk-UA"/>
        </w:rPr>
        <w:t xml:space="preserve">про зміну </w:t>
      </w:r>
      <w:r w:rsidR="003E434E">
        <w:rPr>
          <w:rStyle w:val="25"/>
          <w:color w:val="auto"/>
          <w:lang w:val="uk-UA"/>
        </w:rPr>
        <w:t>клімату (</w:t>
      </w:r>
      <w:r w:rsidR="003E434E" w:rsidRPr="000F5B96">
        <w:rPr>
          <w:rStyle w:val="25"/>
          <w:color w:val="auto"/>
        </w:rPr>
        <w:t>UNFCCC</w:t>
      </w:r>
      <w:r w:rsidR="003E434E">
        <w:rPr>
          <w:rStyle w:val="25"/>
          <w:color w:val="auto"/>
          <w:lang w:val="uk-UA"/>
        </w:rPr>
        <w:t>)</w:t>
      </w:r>
      <w:r w:rsidRPr="00E21136">
        <w:rPr>
          <w:rStyle w:val="25"/>
          <w:color w:val="auto"/>
          <w:lang w:val="uk-UA"/>
        </w:rPr>
        <w:t xml:space="preserve"> в рамках </w:t>
      </w:r>
      <w:r w:rsidR="003E434E" w:rsidRPr="003E434E">
        <w:rPr>
          <w:rStyle w:val="25"/>
          <w:color w:val="auto"/>
          <w:lang w:val="uk-UA"/>
        </w:rPr>
        <w:t>'</w:t>
      </w:r>
      <w:r w:rsidR="003E434E">
        <w:rPr>
          <w:rStyle w:val="25"/>
          <w:color w:val="auto"/>
          <w:lang w:val="uk-UA"/>
        </w:rPr>
        <w:t>Г</w:t>
      </w:r>
      <w:r w:rsidRPr="00E21136">
        <w:rPr>
          <w:rStyle w:val="25"/>
          <w:color w:val="auto"/>
          <w:lang w:val="uk-UA"/>
        </w:rPr>
        <w:t xml:space="preserve">лобального </w:t>
      </w:r>
      <w:r w:rsidR="003E434E">
        <w:rPr>
          <w:rStyle w:val="25"/>
          <w:color w:val="auto"/>
          <w:lang w:val="uk-UA"/>
        </w:rPr>
        <w:t xml:space="preserve">ландшафтного </w:t>
      </w:r>
      <w:r w:rsidRPr="00E21136">
        <w:rPr>
          <w:rStyle w:val="25"/>
          <w:color w:val="auto"/>
          <w:lang w:val="uk-UA"/>
        </w:rPr>
        <w:t>форуму</w:t>
      </w:r>
      <w:r w:rsidR="003E434E" w:rsidRPr="003E434E">
        <w:rPr>
          <w:rStyle w:val="25"/>
          <w:color w:val="auto"/>
          <w:lang w:val="uk-UA"/>
        </w:rPr>
        <w:t>'</w:t>
      </w:r>
      <w:r w:rsidRPr="00E21136">
        <w:rPr>
          <w:rStyle w:val="25"/>
          <w:color w:val="auto"/>
          <w:lang w:val="uk-UA"/>
        </w:rPr>
        <w:t>, робота</w:t>
      </w:r>
      <w:r w:rsidR="007F4243">
        <w:rPr>
          <w:rStyle w:val="25"/>
          <w:color w:val="auto"/>
          <w:lang w:val="uk-UA"/>
        </w:rPr>
        <w:t xml:space="preserve"> з </w:t>
      </w:r>
      <w:r w:rsidRPr="00E21136">
        <w:rPr>
          <w:rStyle w:val="25"/>
          <w:color w:val="auto"/>
          <w:lang w:val="uk-UA"/>
        </w:rPr>
        <w:t>громад</w:t>
      </w:r>
      <w:r w:rsidR="007F4243">
        <w:rPr>
          <w:rStyle w:val="25"/>
          <w:color w:val="auto"/>
          <w:lang w:val="uk-UA"/>
        </w:rPr>
        <w:t>ами</w:t>
      </w:r>
      <w:r w:rsidRPr="00E21136">
        <w:rPr>
          <w:rStyle w:val="25"/>
          <w:color w:val="auto"/>
          <w:lang w:val="uk-UA"/>
        </w:rPr>
        <w:t xml:space="preserve"> на ландшафтному рівні може бути досить ефективним способом задоволення потреб у сфері розвитку та </w:t>
      </w:r>
      <w:r w:rsidR="007F4243">
        <w:rPr>
          <w:rStyle w:val="25"/>
          <w:color w:val="auto"/>
          <w:lang w:val="uk-UA"/>
        </w:rPr>
        <w:t xml:space="preserve">досягнення природоохоронних </w:t>
      </w:r>
      <w:r w:rsidRPr="00E21136">
        <w:rPr>
          <w:rStyle w:val="25"/>
          <w:color w:val="auto"/>
          <w:lang w:val="uk-UA"/>
        </w:rPr>
        <w:t>цілей одночасно.</w:t>
      </w:r>
      <w:r w:rsidR="004E44C4">
        <w:rPr>
          <w:rStyle w:val="25"/>
          <w:color w:val="auto"/>
          <w:lang w:val="uk-UA"/>
        </w:rPr>
        <w:t xml:space="preserve"> Застосування ландшафтного підходу базується на підтримці корінних народів і місцевих громад в їх лідерстві щодо управління наземними/морськими ландшафтами та роботі </w:t>
      </w:r>
      <w:r w:rsidR="004E44C4" w:rsidRPr="004E44C4">
        <w:rPr>
          <w:rStyle w:val="25"/>
          <w:color w:val="auto"/>
          <w:lang w:val="uk-UA"/>
        </w:rPr>
        <w:t xml:space="preserve">з широким колом </w:t>
      </w:r>
      <w:r w:rsidR="004E44C4">
        <w:rPr>
          <w:rStyle w:val="25"/>
          <w:color w:val="auto"/>
          <w:lang w:val="uk-UA"/>
        </w:rPr>
        <w:t>стейкхолдерів</w:t>
      </w:r>
      <w:r w:rsidR="004E44C4" w:rsidRPr="004E44C4">
        <w:rPr>
          <w:rStyle w:val="25"/>
          <w:color w:val="auto"/>
          <w:lang w:val="uk-UA"/>
        </w:rPr>
        <w:t xml:space="preserve"> по </w:t>
      </w:r>
      <w:r w:rsidR="004E44C4">
        <w:rPr>
          <w:rStyle w:val="25"/>
          <w:color w:val="auto"/>
          <w:lang w:val="uk-UA"/>
        </w:rPr>
        <w:t xml:space="preserve">всій </w:t>
      </w:r>
      <w:r w:rsidR="004E44C4" w:rsidRPr="004E44C4">
        <w:rPr>
          <w:rStyle w:val="25"/>
          <w:color w:val="auto"/>
          <w:lang w:val="uk-UA"/>
        </w:rPr>
        <w:t>мозаїці видів землекористування</w:t>
      </w:r>
      <w:r w:rsidR="004E44C4">
        <w:rPr>
          <w:rStyle w:val="25"/>
          <w:color w:val="auto"/>
          <w:lang w:val="uk-UA"/>
        </w:rPr>
        <w:t xml:space="preserve">. ПМГ </w:t>
      </w:r>
      <w:r w:rsidR="00F56D02" w:rsidRPr="004E44C4">
        <w:rPr>
          <w:rStyle w:val="25"/>
          <w:color w:val="auto"/>
          <w:lang w:val="uk-UA"/>
        </w:rPr>
        <w:t xml:space="preserve">буде </w:t>
      </w:r>
      <w:r w:rsidR="00F56D02">
        <w:rPr>
          <w:rStyle w:val="25"/>
          <w:color w:val="auto"/>
          <w:lang w:val="uk-UA"/>
        </w:rPr>
        <w:t xml:space="preserve">впроваджувати </w:t>
      </w:r>
      <w:r w:rsidR="004E44C4">
        <w:rPr>
          <w:rStyle w:val="25"/>
          <w:color w:val="auto"/>
          <w:lang w:val="uk-UA"/>
        </w:rPr>
        <w:t>ц</w:t>
      </w:r>
      <w:r w:rsidR="00F56D02">
        <w:rPr>
          <w:rStyle w:val="25"/>
          <w:color w:val="auto"/>
          <w:lang w:val="uk-UA"/>
        </w:rPr>
        <w:t xml:space="preserve">ей </w:t>
      </w:r>
      <w:r w:rsidR="004E44C4">
        <w:rPr>
          <w:rStyle w:val="25"/>
          <w:color w:val="auto"/>
          <w:lang w:val="uk-UA"/>
        </w:rPr>
        <w:t>підх</w:t>
      </w:r>
      <w:r w:rsidR="00F56D02">
        <w:rPr>
          <w:rStyle w:val="25"/>
          <w:color w:val="auto"/>
          <w:lang w:val="uk-UA"/>
        </w:rPr>
        <w:t>ід, пов</w:t>
      </w:r>
      <w:r w:rsidR="004E44C4" w:rsidRPr="004E44C4">
        <w:rPr>
          <w:rStyle w:val="25"/>
          <w:color w:val="auto"/>
          <w:lang w:val="uk-UA"/>
        </w:rPr>
        <w:t>'яз</w:t>
      </w:r>
      <w:r w:rsidR="00F56D02">
        <w:rPr>
          <w:rStyle w:val="25"/>
          <w:color w:val="auto"/>
          <w:lang w:val="uk-UA"/>
        </w:rPr>
        <w:t>уючи реалізацію м</w:t>
      </w:r>
      <w:r w:rsidR="004E44C4" w:rsidRPr="004E44C4">
        <w:rPr>
          <w:rStyle w:val="25"/>
          <w:color w:val="auto"/>
          <w:lang w:val="uk-UA"/>
        </w:rPr>
        <w:t>алих</w:t>
      </w:r>
      <w:r w:rsidR="00811B6C">
        <w:rPr>
          <w:rStyle w:val="25"/>
          <w:color w:val="auto"/>
          <w:lang w:val="uk-UA"/>
        </w:rPr>
        <w:t xml:space="preserve"> </w:t>
      </w:r>
      <w:r w:rsidR="004E44C4" w:rsidRPr="004E44C4">
        <w:rPr>
          <w:rStyle w:val="25"/>
          <w:color w:val="auto"/>
          <w:lang w:val="uk-UA"/>
        </w:rPr>
        <w:t xml:space="preserve">грантів </w:t>
      </w:r>
      <w:r w:rsidR="00F56D02">
        <w:rPr>
          <w:rStyle w:val="25"/>
          <w:color w:val="auto"/>
          <w:lang w:val="uk-UA"/>
        </w:rPr>
        <w:t>і</w:t>
      </w:r>
      <w:r w:rsidR="004E44C4" w:rsidRPr="004E44C4">
        <w:rPr>
          <w:rStyle w:val="25"/>
          <w:color w:val="auto"/>
          <w:lang w:val="uk-UA"/>
        </w:rPr>
        <w:t>з заход</w:t>
      </w:r>
      <w:r w:rsidR="00F56D02">
        <w:rPr>
          <w:rStyle w:val="25"/>
          <w:color w:val="auto"/>
          <w:lang w:val="uk-UA"/>
        </w:rPr>
        <w:t xml:space="preserve">ами </w:t>
      </w:r>
      <w:r w:rsidR="00072A22">
        <w:rPr>
          <w:rStyle w:val="25"/>
          <w:color w:val="auto"/>
          <w:lang w:val="uk-UA"/>
        </w:rPr>
        <w:t xml:space="preserve">щодо </w:t>
      </w:r>
      <w:r w:rsidR="00F56D02">
        <w:rPr>
          <w:rStyle w:val="25"/>
          <w:color w:val="auto"/>
          <w:lang w:val="uk-UA"/>
        </w:rPr>
        <w:t>розбудов</w:t>
      </w:r>
      <w:r w:rsidR="00072A22">
        <w:rPr>
          <w:rStyle w:val="25"/>
          <w:color w:val="auto"/>
          <w:lang w:val="uk-UA"/>
        </w:rPr>
        <w:t>и</w:t>
      </w:r>
      <w:r w:rsidR="00F56D02">
        <w:rPr>
          <w:rStyle w:val="25"/>
          <w:color w:val="auto"/>
          <w:lang w:val="uk-UA"/>
        </w:rPr>
        <w:t xml:space="preserve"> спроможності, </w:t>
      </w:r>
      <w:r w:rsidR="004E44C4" w:rsidRPr="004E44C4">
        <w:rPr>
          <w:rStyle w:val="25"/>
          <w:color w:val="auto"/>
          <w:lang w:val="uk-UA"/>
        </w:rPr>
        <w:t>обмін</w:t>
      </w:r>
      <w:r w:rsidR="00F56D02">
        <w:rPr>
          <w:rStyle w:val="25"/>
          <w:color w:val="auto"/>
          <w:lang w:val="uk-UA"/>
        </w:rPr>
        <w:t xml:space="preserve">ами </w:t>
      </w:r>
      <w:r w:rsidR="004E44C4" w:rsidRPr="004E44C4">
        <w:rPr>
          <w:rStyle w:val="25"/>
          <w:color w:val="auto"/>
          <w:lang w:val="uk-UA"/>
        </w:rPr>
        <w:t xml:space="preserve">і </w:t>
      </w:r>
      <w:r w:rsidR="00F56D02">
        <w:rPr>
          <w:rStyle w:val="25"/>
          <w:color w:val="auto"/>
          <w:lang w:val="uk-UA"/>
        </w:rPr>
        <w:t xml:space="preserve">розвитком </w:t>
      </w:r>
      <w:r w:rsidR="004E44C4" w:rsidRPr="004E44C4">
        <w:rPr>
          <w:rStyle w:val="25"/>
          <w:color w:val="auto"/>
          <w:lang w:val="uk-UA"/>
        </w:rPr>
        <w:t>мереж</w:t>
      </w:r>
      <w:r w:rsidR="00F56D02">
        <w:rPr>
          <w:rStyle w:val="25"/>
          <w:color w:val="auto"/>
          <w:lang w:val="uk-UA"/>
        </w:rPr>
        <w:t>і</w:t>
      </w:r>
      <w:r w:rsidR="004E44C4" w:rsidRPr="004E44C4">
        <w:rPr>
          <w:rStyle w:val="25"/>
          <w:color w:val="auto"/>
          <w:lang w:val="uk-UA"/>
        </w:rPr>
        <w:t xml:space="preserve"> на ландшафтному рівні, </w:t>
      </w:r>
      <w:r w:rsidR="00F56D02">
        <w:rPr>
          <w:rStyle w:val="25"/>
          <w:color w:val="auto"/>
          <w:lang w:val="uk-UA"/>
        </w:rPr>
        <w:t xml:space="preserve">і </w:t>
      </w:r>
      <w:r w:rsidR="004E44C4" w:rsidRPr="004E44C4">
        <w:rPr>
          <w:rStyle w:val="25"/>
          <w:color w:val="auto"/>
          <w:lang w:val="uk-UA"/>
        </w:rPr>
        <w:t>в</w:t>
      </w:r>
      <w:r w:rsidR="00F56D02">
        <w:rPr>
          <w:rStyle w:val="25"/>
          <w:color w:val="auto"/>
          <w:lang w:val="uk-UA"/>
        </w:rPr>
        <w:t xml:space="preserve">одночас </w:t>
      </w:r>
      <w:r w:rsidR="004E44C4" w:rsidRPr="004E44C4">
        <w:rPr>
          <w:rStyle w:val="25"/>
          <w:color w:val="auto"/>
          <w:lang w:val="uk-UA"/>
        </w:rPr>
        <w:t>форму</w:t>
      </w:r>
      <w:r w:rsidR="00F56D02">
        <w:rPr>
          <w:rStyle w:val="25"/>
          <w:color w:val="auto"/>
          <w:lang w:val="uk-UA"/>
        </w:rPr>
        <w:t xml:space="preserve">ючи </w:t>
      </w:r>
      <w:r w:rsidR="004E44C4" w:rsidRPr="004E44C4">
        <w:rPr>
          <w:rStyle w:val="25"/>
          <w:color w:val="auto"/>
          <w:lang w:val="uk-UA"/>
        </w:rPr>
        <w:t>нов</w:t>
      </w:r>
      <w:r w:rsidR="00F56D02">
        <w:rPr>
          <w:rStyle w:val="25"/>
          <w:color w:val="auto"/>
          <w:lang w:val="uk-UA"/>
        </w:rPr>
        <w:t xml:space="preserve">і </w:t>
      </w:r>
      <w:r w:rsidR="004E44C4" w:rsidRPr="004E44C4">
        <w:rPr>
          <w:rStyle w:val="25"/>
          <w:color w:val="auto"/>
          <w:lang w:val="uk-UA"/>
        </w:rPr>
        <w:t>механізм</w:t>
      </w:r>
      <w:r w:rsidR="00F56D02">
        <w:rPr>
          <w:rStyle w:val="25"/>
          <w:color w:val="auto"/>
          <w:lang w:val="uk-UA"/>
        </w:rPr>
        <w:t xml:space="preserve">и </w:t>
      </w:r>
      <w:r w:rsidR="004E44C4" w:rsidRPr="004E44C4">
        <w:rPr>
          <w:rStyle w:val="25"/>
          <w:color w:val="auto"/>
          <w:lang w:val="uk-UA"/>
        </w:rPr>
        <w:t xml:space="preserve">партнерства </w:t>
      </w:r>
      <w:r w:rsidR="00F56D02">
        <w:rPr>
          <w:rStyle w:val="25"/>
          <w:color w:val="auto"/>
          <w:lang w:val="uk-UA"/>
        </w:rPr>
        <w:t xml:space="preserve">щодо </w:t>
      </w:r>
      <w:r w:rsidR="004E44C4" w:rsidRPr="004E44C4">
        <w:rPr>
          <w:rStyle w:val="25"/>
          <w:color w:val="auto"/>
          <w:lang w:val="uk-UA"/>
        </w:rPr>
        <w:t>фінансуванн</w:t>
      </w:r>
      <w:r w:rsidR="00F56D02">
        <w:rPr>
          <w:rStyle w:val="25"/>
          <w:color w:val="auto"/>
          <w:lang w:val="uk-UA"/>
        </w:rPr>
        <w:t>я</w:t>
      </w:r>
      <w:r w:rsidR="004E44C4" w:rsidRPr="004E44C4">
        <w:rPr>
          <w:rStyle w:val="25"/>
          <w:color w:val="auto"/>
          <w:lang w:val="uk-UA"/>
        </w:rPr>
        <w:t>.</w:t>
      </w:r>
    </w:p>
    <w:p w:rsidR="0060798E" w:rsidRPr="00661832" w:rsidRDefault="00F56D02" w:rsidP="00072A22">
      <w:pPr>
        <w:spacing w:after="176" w:line="288" w:lineRule="exact"/>
        <w:jc w:val="both"/>
        <w:rPr>
          <w:lang w:val="uk-UA"/>
        </w:rPr>
      </w:pPr>
      <w:r>
        <w:rPr>
          <w:rStyle w:val="25"/>
          <w:color w:val="auto"/>
          <w:lang w:val="uk-UA"/>
        </w:rPr>
        <w:t>Серед різних ініціатив ПМГ, підхід до наземних/морських ландшафтів вирізняється партисипативним плануванням від самого початку, адаптивним менеджментом впродовж всього процесу та продуманим</w:t>
      </w:r>
      <w:r w:rsidR="00072A22">
        <w:rPr>
          <w:rStyle w:val="25"/>
          <w:color w:val="auto"/>
          <w:lang w:val="uk-UA"/>
        </w:rPr>
        <w:t xml:space="preserve"> </w:t>
      </w:r>
      <w:r>
        <w:rPr>
          <w:rStyle w:val="25"/>
          <w:color w:val="auto"/>
          <w:lang w:val="uk-UA"/>
        </w:rPr>
        <w:t>використанням індикаторів</w:t>
      </w:r>
      <w:r w:rsidR="00661832">
        <w:rPr>
          <w:rStyle w:val="25"/>
          <w:color w:val="auto"/>
          <w:lang w:val="uk-UA"/>
        </w:rPr>
        <w:t>. Завдяки своєму досвіду роботи з ініціативами щодо наземних/морських ландшафтів</w:t>
      </w:r>
      <w:r>
        <w:rPr>
          <w:rStyle w:val="25"/>
          <w:color w:val="auto"/>
          <w:lang w:val="uk-UA"/>
        </w:rPr>
        <w:t xml:space="preserve"> </w:t>
      </w:r>
      <w:r w:rsidR="00661832" w:rsidRPr="00661832">
        <w:rPr>
          <w:rStyle w:val="25"/>
          <w:color w:val="auto"/>
          <w:lang w:val="uk-UA"/>
        </w:rPr>
        <w:t>за останнє десятиліття</w:t>
      </w:r>
      <w:r w:rsidR="00661832">
        <w:rPr>
          <w:rStyle w:val="25"/>
          <w:color w:val="auto"/>
          <w:lang w:val="uk-UA"/>
        </w:rPr>
        <w:t xml:space="preserve">, ПМГ випробувала і вдосконалила низку </w:t>
      </w:r>
      <w:r w:rsidR="00072A22" w:rsidRPr="00072A22">
        <w:rPr>
          <w:rStyle w:val="25"/>
          <w:color w:val="auto"/>
          <w:lang w:val="uk-UA"/>
        </w:rPr>
        <w:t>рамок</w:t>
      </w:r>
      <w:r w:rsidR="00072A22">
        <w:rPr>
          <w:rStyle w:val="25"/>
          <w:color w:val="auto"/>
          <w:lang w:val="uk-UA"/>
        </w:rPr>
        <w:t xml:space="preserve"> </w:t>
      </w:r>
      <w:r w:rsidR="00661832">
        <w:rPr>
          <w:rStyle w:val="25"/>
          <w:color w:val="auto"/>
          <w:lang w:val="uk-UA"/>
        </w:rPr>
        <w:t>планува</w:t>
      </w:r>
      <w:r w:rsidR="00072A22">
        <w:rPr>
          <w:rStyle w:val="25"/>
          <w:color w:val="auto"/>
          <w:lang w:val="uk-UA"/>
        </w:rPr>
        <w:t>ння</w:t>
      </w:r>
      <w:r w:rsidR="00661832">
        <w:rPr>
          <w:rStyle w:val="25"/>
          <w:color w:val="auto"/>
          <w:lang w:val="uk-UA"/>
        </w:rPr>
        <w:t xml:space="preserve">. Ці </w:t>
      </w:r>
      <w:r w:rsidR="00072A22">
        <w:rPr>
          <w:rStyle w:val="25"/>
          <w:color w:val="auto"/>
          <w:lang w:val="uk-UA"/>
        </w:rPr>
        <w:t xml:space="preserve">рамки </w:t>
      </w:r>
      <w:r w:rsidR="00661832">
        <w:rPr>
          <w:rStyle w:val="25"/>
          <w:color w:val="auto"/>
          <w:lang w:val="uk-UA"/>
        </w:rPr>
        <w:t>планування можуть бути використані, щоб допомогти</w:t>
      </w:r>
      <w:r w:rsidR="00072A22">
        <w:rPr>
          <w:rStyle w:val="25"/>
          <w:color w:val="auto"/>
          <w:lang w:val="uk-UA"/>
        </w:rPr>
        <w:t xml:space="preserve"> краще</w:t>
      </w:r>
      <w:r w:rsidR="00661832">
        <w:rPr>
          <w:rStyle w:val="25"/>
          <w:color w:val="auto"/>
          <w:lang w:val="uk-UA"/>
        </w:rPr>
        <w:t xml:space="preserve"> спрямувати стратегічну програму надання грантів у сфері наземних/морських ландшафтів, </w:t>
      </w:r>
      <w:r w:rsidR="00954A26" w:rsidRPr="00954A26">
        <w:rPr>
          <w:rStyle w:val="25"/>
          <w:color w:val="auto"/>
          <w:lang w:val="uk-UA"/>
        </w:rPr>
        <w:t>забезпечуючи при цьому основу для майбутнього моніторингу та оцін</w:t>
      </w:r>
      <w:r w:rsidR="00954A26">
        <w:rPr>
          <w:rStyle w:val="25"/>
          <w:color w:val="auto"/>
          <w:lang w:val="uk-UA"/>
        </w:rPr>
        <w:t>ювання.</w:t>
      </w:r>
      <w:r w:rsidR="00072A22">
        <w:rPr>
          <w:rStyle w:val="25"/>
          <w:color w:val="auto"/>
          <w:lang w:val="uk-UA"/>
        </w:rPr>
        <w:t xml:space="preserve"> </w:t>
      </w:r>
      <w:r w:rsidR="00AF38BF">
        <w:rPr>
          <w:rStyle w:val="25"/>
          <w:color w:val="auto"/>
          <w:lang w:val="uk-UA"/>
        </w:rPr>
        <w:t xml:space="preserve">Базовими кроками в рамках планування </w:t>
      </w:r>
      <w:r w:rsidR="00CB3EC7">
        <w:rPr>
          <w:rStyle w:val="25"/>
          <w:color w:val="auto"/>
          <w:lang w:val="uk-UA"/>
        </w:rPr>
        <w:t>є такі</w:t>
      </w:r>
      <w:r w:rsidR="00844FE3">
        <w:rPr>
          <w:rStyle w:val="25"/>
          <w:color w:val="auto"/>
          <w:lang w:val="uk-UA"/>
        </w:rPr>
        <w:t>:</w:t>
      </w:r>
      <w:r w:rsidR="00954A26">
        <w:rPr>
          <w:rStyle w:val="25"/>
          <w:color w:val="auto"/>
          <w:lang w:val="uk-UA"/>
        </w:rPr>
        <w:t xml:space="preserve"> </w:t>
      </w:r>
      <w:r w:rsidR="00661832">
        <w:rPr>
          <w:rStyle w:val="25"/>
          <w:color w:val="auto"/>
          <w:lang w:val="uk-UA"/>
        </w:rPr>
        <w:t xml:space="preserve">  </w:t>
      </w:r>
    </w:p>
    <w:p w:rsidR="0060798E" w:rsidRPr="000F5B96" w:rsidRDefault="004F2B9A" w:rsidP="00CB3EC7">
      <w:pPr>
        <w:widowControl w:val="0"/>
        <w:numPr>
          <w:ilvl w:val="0"/>
          <w:numId w:val="1"/>
        </w:numPr>
        <w:tabs>
          <w:tab w:val="left" w:pos="764"/>
        </w:tabs>
        <w:spacing w:after="120" w:line="293" w:lineRule="exact"/>
        <w:ind w:left="760" w:hanging="360"/>
        <w:jc w:val="both"/>
        <w:rPr>
          <w:rStyle w:val="25"/>
          <w:rFonts w:asciiTheme="minorHAnsi" w:eastAsiaTheme="minorHAnsi" w:hAnsiTheme="minorHAnsi" w:cstheme="minorBidi"/>
          <w:color w:val="auto"/>
          <w:lang w:val="uk-UA" w:bidi="ar-SA"/>
        </w:rPr>
      </w:pPr>
      <w:r>
        <w:rPr>
          <w:rStyle w:val="26"/>
          <w:color w:val="auto"/>
          <w:lang w:val="uk-UA"/>
        </w:rPr>
        <w:t>Базисне оцінювання:</w:t>
      </w:r>
      <w:r w:rsidR="0060798E" w:rsidRPr="00844FE3">
        <w:rPr>
          <w:rStyle w:val="26"/>
          <w:color w:val="auto"/>
          <w:lang w:val="uk-UA"/>
        </w:rPr>
        <w:t xml:space="preserve"> </w:t>
      </w:r>
      <w:r w:rsidR="00534B71">
        <w:rPr>
          <w:lang w:val="uk-UA"/>
        </w:rPr>
        <w:t xml:space="preserve">дає </w:t>
      </w:r>
      <w:r w:rsidR="00534B71" w:rsidRPr="00844FE3">
        <w:rPr>
          <w:rStyle w:val="25"/>
          <w:color w:val="auto"/>
          <w:lang w:val="uk-UA"/>
        </w:rPr>
        <w:t>'</w:t>
      </w:r>
      <w:r w:rsidR="00534B71">
        <w:rPr>
          <w:rStyle w:val="25"/>
          <w:color w:val="auto"/>
          <w:lang w:val="uk-UA"/>
        </w:rPr>
        <w:t>моментальний знімок</w:t>
      </w:r>
      <w:r w:rsidR="00534B71" w:rsidRPr="00844FE3">
        <w:rPr>
          <w:rStyle w:val="25"/>
          <w:color w:val="auto"/>
          <w:lang w:val="uk-UA"/>
        </w:rPr>
        <w:t xml:space="preserve">' </w:t>
      </w:r>
      <w:r w:rsidR="00534B71">
        <w:rPr>
          <w:rStyle w:val="25"/>
          <w:color w:val="auto"/>
          <w:lang w:val="uk-UA"/>
        </w:rPr>
        <w:t xml:space="preserve">об’єкта для того, щоб проаналізувати </w:t>
      </w:r>
      <w:r w:rsidR="00844FE3" w:rsidRPr="00844FE3">
        <w:rPr>
          <w:rStyle w:val="25"/>
          <w:color w:val="auto"/>
          <w:lang w:val="uk-UA"/>
        </w:rPr>
        <w:t>тенденці</w:t>
      </w:r>
      <w:r w:rsidR="00882AFC">
        <w:rPr>
          <w:rStyle w:val="25"/>
          <w:color w:val="auto"/>
          <w:lang w:val="uk-UA"/>
        </w:rPr>
        <w:t>ї, які з’являються</w:t>
      </w:r>
      <w:r w:rsidR="00844FE3" w:rsidRPr="00844FE3">
        <w:rPr>
          <w:rStyle w:val="25"/>
          <w:color w:val="auto"/>
          <w:lang w:val="uk-UA"/>
        </w:rPr>
        <w:t>, а також слу</w:t>
      </w:r>
      <w:r w:rsidR="00882AFC">
        <w:rPr>
          <w:rStyle w:val="25"/>
          <w:color w:val="auto"/>
          <w:lang w:val="uk-UA"/>
        </w:rPr>
        <w:t xml:space="preserve">гує </w:t>
      </w:r>
      <w:r w:rsidR="00844FE3" w:rsidRPr="00844FE3">
        <w:rPr>
          <w:rStyle w:val="25"/>
          <w:color w:val="auto"/>
          <w:lang w:val="uk-UA"/>
        </w:rPr>
        <w:t>основ</w:t>
      </w:r>
      <w:r w:rsidR="00882AFC">
        <w:rPr>
          <w:rStyle w:val="25"/>
          <w:color w:val="auto"/>
          <w:lang w:val="uk-UA"/>
        </w:rPr>
        <w:t xml:space="preserve">ою </w:t>
      </w:r>
      <w:r w:rsidR="00844FE3" w:rsidRPr="00844FE3">
        <w:rPr>
          <w:rStyle w:val="25"/>
          <w:color w:val="auto"/>
          <w:lang w:val="uk-UA"/>
        </w:rPr>
        <w:t>для майбутнього моніторингу та оцін</w:t>
      </w:r>
      <w:r w:rsidR="00882AFC">
        <w:rPr>
          <w:rStyle w:val="25"/>
          <w:color w:val="auto"/>
          <w:lang w:val="uk-UA"/>
        </w:rPr>
        <w:t>ювання</w:t>
      </w:r>
      <w:r w:rsidR="00534B71">
        <w:rPr>
          <w:rStyle w:val="25"/>
          <w:color w:val="auto"/>
          <w:lang w:val="uk-UA"/>
        </w:rPr>
        <w:t>;</w:t>
      </w:r>
    </w:p>
    <w:p w:rsidR="000F5B96" w:rsidRPr="00844FE3" w:rsidRDefault="000F5B96" w:rsidP="000F5B96">
      <w:pPr>
        <w:widowControl w:val="0"/>
        <w:tabs>
          <w:tab w:val="left" w:pos="764"/>
        </w:tabs>
        <w:spacing w:after="120" w:line="293" w:lineRule="exact"/>
        <w:ind w:left="400"/>
        <w:jc w:val="both"/>
        <w:rPr>
          <w:lang w:val="uk-UA"/>
        </w:rPr>
      </w:pPr>
    </w:p>
    <w:p w:rsidR="0060798E" w:rsidRPr="00AA06F8" w:rsidRDefault="004F2B9A" w:rsidP="00CB3EC7">
      <w:pPr>
        <w:widowControl w:val="0"/>
        <w:numPr>
          <w:ilvl w:val="0"/>
          <w:numId w:val="1"/>
        </w:numPr>
        <w:tabs>
          <w:tab w:val="left" w:pos="764"/>
        </w:tabs>
        <w:spacing w:after="120" w:line="293" w:lineRule="exact"/>
        <w:ind w:left="760" w:hanging="360"/>
        <w:jc w:val="both"/>
        <w:rPr>
          <w:lang w:val="uk-UA"/>
        </w:rPr>
      </w:pPr>
      <w:r>
        <w:rPr>
          <w:rStyle w:val="26"/>
          <w:color w:val="auto"/>
          <w:lang w:val="uk-UA"/>
        </w:rPr>
        <w:t>Концептуальна модель:</w:t>
      </w:r>
      <w:r w:rsidR="0060798E" w:rsidRPr="00AA06F8">
        <w:rPr>
          <w:rStyle w:val="25"/>
          <w:color w:val="auto"/>
          <w:lang w:val="uk-UA"/>
        </w:rPr>
        <w:t xml:space="preserve"> </w:t>
      </w:r>
      <w:r w:rsidR="00AA06F8" w:rsidRPr="00AA06F8">
        <w:rPr>
          <w:rStyle w:val="25"/>
          <w:color w:val="auto"/>
          <w:lang w:val="uk-UA"/>
        </w:rPr>
        <w:t>інструмент</w:t>
      </w:r>
      <w:r w:rsidR="00882AFC">
        <w:rPr>
          <w:rStyle w:val="25"/>
          <w:color w:val="auto"/>
          <w:lang w:val="uk-UA"/>
        </w:rPr>
        <w:t xml:space="preserve">, який у </w:t>
      </w:r>
      <w:r w:rsidR="00882AFC" w:rsidRPr="00AA06F8">
        <w:rPr>
          <w:rStyle w:val="25"/>
          <w:color w:val="auto"/>
          <w:lang w:val="uk-UA"/>
        </w:rPr>
        <w:t>схематичн</w:t>
      </w:r>
      <w:r w:rsidR="00882AFC">
        <w:rPr>
          <w:rStyle w:val="25"/>
          <w:color w:val="auto"/>
          <w:lang w:val="uk-UA"/>
        </w:rPr>
        <w:t xml:space="preserve">ій формі </w:t>
      </w:r>
      <w:r w:rsidR="00AA06F8" w:rsidRPr="00AA06F8">
        <w:rPr>
          <w:rStyle w:val="25"/>
          <w:color w:val="auto"/>
          <w:lang w:val="uk-UA"/>
        </w:rPr>
        <w:t>документу</w:t>
      </w:r>
      <w:r w:rsidR="00882AFC">
        <w:rPr>
          <w:rStyle w:val="25"/>
          <w:color w:val="auto"/>
          <w:lang w:val="uk-UA"/>
        </w:rPr>
        <w:t xml:space="preserve">є </w:t>
      </w:r>
      <w:r w:rsidR="00AA06F8" w:rsidRPr="00AA06F8">
        <w:rPr>
          <w:rStyle w:val="25"/>
          <w:color w:val="auto"/>
          <w:lang w:val="uk-UA"/>
        </w:rPr>
        <w:t>процес</w:t>
      </w:r>
      <w:r w:rsidR="00882AFC">
        <w:rPr>
          <w:rStyle w:val="25"/>
          <w:color w:val="auto"/>
          <w:lang w:val="uk-UA"/>
        </w:rPr>
        <w:t xml:space="preserve">и </w:t>
      </w:r>
      <w:r w:rsidR="00AA06F8" w:rsidRPr="00AA06F8">
        <w:rPr>
          <w:rStyle w:val="25"/>
          <w:color w:val="auto"/>
          <w:lang w:val="uk-UA"/>
        </w:rPr>
        <w:t xml:space="preserve">на рівні </w:t>
      </w:r>
      <w:r w:rsidR="00882AFC">
        <w:rPr>
          <w:rStyle w:val="25"/>
          <w:color w:val="auto"/>
          <w:lang w:val="uk-UA"/>
        </w:rPr>
        <w:t>об’єкта</w:t>
      </w:r>
      <w:r w:rsidR="00AA06F8" w:rsidRPr="00AA06F8">
        <w:rPr>
          <w:rStyle w:val="25"/>
          <w:color w:val="auto"/>
          <w:lang w:val="uk-UA"/>
        </w:rPr>
        <w:t>, загрози і можливості</w:t>
      </w:r>
      <w:r w:rsidR="00882AFC">
        <w:rPr>
          <w:rStyle w:val="25"/>
          <w:color w:val="auto"/>
          <w:lang w:val="uk-UA"/>
        </w:rPr>
        <w:t>, що,</w:t>
      </w:r>
      <w:r w:rsidR="00AA06F8" w:rsidRPr="00AA06F8">
        <w:rPr>
          <w:rStyle w:val="25"/>
          <w:color w:val="auto"/>
          <w:lang w:val="uk-UA"/>
        </w:rPr>
        <w:t xml:space="preserve"> як вважають, впливають на збереження біорізноманіття </w:t>
      </w:r>
      <w:r w:rsidR="00882AFC">
        <w:rPr>
          <w:rStyle w:val="25"/>
          <w:color w:val="auto"/>
          <w:lang w:val="uk-UA"/>
        </w:rPr>
        <w:t>на цій території</w:t>
      </w:r>
      <w:r w:rsidR="0060798E" w:rsidRPr="00AA06F8">
        <w:rPr>
          <w:rStyle w:val="25"/>
          <w:color w:val="auto"/>
          <w:lang w:val="uk-UA"/>
        </w:rPr>
        <w:t xml:space="preserve">; </w:t>
      </w:r>
      <w:r w:rsidR="00882AFC">
        <w:rPr>
          <w:rStyle w:val="25"/>
          <w:color w:val="auto"/>
          <w:lang w:val="uk-UA"/>
        </w:rPr>
        <w:t>та</w:t>
      </w:r>
    </w:p>
    <w:p w:rsidR="0060798E" w:rsidRPr="00AA06F8" w:rsidRDefault="00FD6BB7" w:rsidP="00CB3EC7">
      <w:pPr>
        <w:widowControl w:val="0"/>
        <w:numPr>
          <w:ilvl w:val="0"/>
          <w:numId w:val="1"/>
        </w:numPr>
        <w:tabs>
          <w:tab w:val="left" w:pos="764"/>
        </w:tabs>
        <w:spacing w:after="180" w:line="293" w:lineRule="exact"/>
        <w:ind w:left="760" w:hanging="360"/>
        <w:jc w:val="both"/>
        <w:rPr>
          <w:lang w:val="uk-UA"/>
        </w:rPr>
      </w:pPr>
      <w:r>
        <w:rPr>
          <w:rStyle w:val="26"/>
          <w:color w:val="auto"/>
          <w:lang w:val="uk-UA"/>
        </w:rPr>
        <w:t xml:space="preserve">Стратегія на рівні </w:t>
      </w:r>
      <w:r w:rsidRPr="00CB3EC7">
        <w:rPr>
          <w:rStyle w:val="26"/>
          <w:color w:val="auto"/>
          <w:lang w:val="uk-UA"/>
        </w:rPr>
        <w:t>об’єкта</w:t>
      </w:r>
      <w:r>
        <w:rPr>
          <w:rStyle w:val="26"/>
          <w:color w:val="auto"/>
          <w:lang w:val="uk-UA"/>
        </w:rPr>
        <w:t>:</w:t>
      </w:r>
      <w:r w:rsidR="00AA06F8" w:rsidRPr="00AA06F8">
        <w:rPr>
          <w:lang w:val="uk-UA"/>
        </w:rPr>
        <w:t xml:space="preserve"> </w:t>
      </w:r>
      <w:r w:rsidR="008A1088">
        <w:rPr>
          <w:rStyle w:val="25"/>
          <w:color w:val="auto"/>
          <w:lang w:val="uk-UA"/>
        </w:rPr>
        <w:t xml:space="preserve">закладає </w:t>
      </w:r>
      <w:r w:rsidR="00AA06F8" w:rsidRPr="00AA06F8">
        <w:rPr>
          <w:rStyle w:val="25"/>
          <w:color w:val="auto"/>
          <w:lang w:val="uk-UA"/>
        </w:rPr>
        <w:t>важливу основу для розподілу ресурсів</w:t>
      </w:r>
      <w:r w:rsidR="008A1088">
        <w:rPr>
          <w:rStyle w:val="25"/>
          <w:color w:val="auto"/>
          <w:lang w:val="uk-UA"/>
        </w:rPr>
        <w:t xml:space="preserve">, реалізації </w:t>
      </w:r>
      <w:r w:rsidR="00AA06F8" w:rsidRPr="00AA06F8">
        <w:rPr>
          <w:rStyle w:val="25"/>
          <w:color w:val="auto"/>
          <w:lang w:val="uk-UA"/>
        </w:rPr>
        <w:t>грантів та інших видів діяльності, а також оцін</w:t>
      </w:r>
      <w:r w:rsidR="008A1088">
        <w:rPr>
          <w:rStyle w:val="25"/>
          <w:color w:val="auto"/>
          <w:lang w:val="uk-UA"/>
        </w:rPr>
        <w:t xml:space="preserve">ювання </w:t>
      </w:r>
      <w:r w:rsidR="00AA06F8" w:rsidRPr="00AA06F8">
        <w:rPr>
          <w:rStyle w:val="25"/>
          <w:color w:val="auto"/>
          <w:lang w:val="uk-UA"/>
        </w:rPr>
        <w:t>результатів</w:t>
      </w:r>
      <w:r w:rsidR="0060798E" w:rsidRPr="00AA06F8">
        <w:rPr>
          <w:rStyle w:val="25"/>
          <w:color w:val="auto"/>
          <w:lang w:val="uk-UA"/>
        </w:rPr>
        <w:t>.</w:t>
      </w:r>
    </w:p>
    <w:p w:rsidR="0060798E" w:rsidRPr="000F5B96" w:rsidRDefault="00AA06F8" w:rsidP="00AF38BF">
      <w:pPr>
        <w:spacing w:after="266" w:line="288" w:lineRule="exact"/>
        <w:jc w:val="both"/>
        <w:rPr>
          <w:lang w:val="uk-UA"/>
        </w:rPr>
      </w:pPr>
      <w:r w:rsidRPr="000F5B96">
        <w:rPr>
          <w:rStyle w:val="25"/>
          <w:color w:val="auto"/>
          <w:lang w:val="uk-UA"/>
        </w:rPr>
        <w:t xml:space="preserve">Ці </w:t>
      </w:r>
      <w:r w:rsidR="00072A22" w:rsidRPr="000F5B96">
        <w:rPr>
          <w:rStyle w:val="25"/>
          <w:color w:val="auto"/>
          <w:lang w:val="uk-UA"/>
        </w:rPr>
        <w:t xml:space="preserve">рамки </w:t>
      </w:r>
      <w:r w:rsidRPr="000F5B96">
        <w:rPr>
          <w:rStyle w:val="25"/>
          <w:color w:val="auto"/>
          <w:lang w:val="uk-UA"/>
        </w:rPr>
        <w:t>планува</w:t>
      </w:r>
      <w:r w:rsidR="008A1088" w:rsidRPr="000F5B96">
        <w:rPr>
          <w:rStyle w:val="25"/>
          <w:color w:val="auto"/>
          <w:lang w:val="uk-UA"/>
        </w:rPr>
        <w:t xml:space="preserve">ння </w:t>
      </w:r>
      <w:r w:rsidRPr="000F5B96">
        <w:rPr>
          <w:rStyle w:val="25"/>
          <w:color w:val="auto"/>
          <w:lang w:val="uk-UA"/>
        </w:rPr>
        <w:t xml:space="preserve">докладно описані в публікаціях </w:t>
      </w:r>
      <w:r w:rsidR="008A1088" w:rsidRPr="000F5B96">
        <w:rPr>
          <w:rStyle w:val="25"/>
          <w:color w:val="auto"/>
          <w:lang w:val="uk-UA"/>
        </w:rPr>
        <w:t xml:space="preserve">про такі ініціативи </w:t>
      </w:r>
      <w:r w:rsidRPr="000F5B96">
        <w:rPr>
          <w:rStyle w:val="25"/>
          <w:color w:val="auto"/>
          <w:lang w:val="uk-UA"/>
        </w:rPr>
        <w:t>ПМГ</w:t>
      </w:r>
      <w:r w:rsidR="008A1088" w:rsidRPr="000F5B96">
        <w:rPr>
          <w:rStyle w:val="25"/>
          <w:color w:val="auto"/>
          <w:lang w:val="uk-UA"/>
        </w:rPr>
        <w:t xml:space="preserve">, як </w:t>
      </w:r>
      <w:hyperlink r:id="rId8" w:history="1">
        <w:r w:rsidR="008A1088" w:rsidRPr="000F5B96">
          <w:rPr>
            <w:rStyle w:val="25"/>
            <w:color w:val="auto"/>
            <w:lang w:val="uk-UA"/>
          </w:rPr>
          <w:t xml:space="preserve">COMPACT </w:t>
        </w:r>
      </w:hyperlink>
      <w:r w:rsidR="008A1088" w:rsidRPr="000F5B96">
        <w:rPr>
          <w:lang w:val="uk-UA"/>
        </w:rPr>
        <w:t xml:space="preserve">і </w:t>
      </w:r>
      <w:r w:rsidRPr="000F5B96">
        <w:rPr>
          <w:rStyle w:val="25"/>
          <w:color w:val="auto"/>
          <w:lang w:val="uk-UA"/>
        </w:rPr>
        <w:t xml:space="preserve">COMDEKS. </w:t>
      </w:r>
      <w:r w:rsidR="000F5B96" w:rsidRPr="000F5B96">
        <w:rPr>
          <w:rStyle w:val="25"/>
          <w:color w:val="auto"/>
          <w:lang w:val="uk-UA"/>
        </w:rPr>
        <w:t xml:space="preserve">На додаток до </w:t>
      </w:r>
      <w:r w:rsidR="007638F2" w:rsidRPr="000F5B96">
        <w:rPr>
          <w:rStyle w:val="25"/>
          <w:color w:val="auto"/>
          <w:lang w:val="uk-UA"/>
        </w:rPr>
        <w:t>базови</w:t>
      </w:r>
      <w:r w:rsidR="000F5B96" w:rsidRPr="000F5B96">
        <w:rPr>
          <w:rStyle w:val="25"/>
          <w:color w:val="auto"/>
          <w:lang w:val="uk-UA"/>
        </w:rPr>
        <w:t>х</w:t>
      </w:r>
      <w:r w:rsidR="007638F2" w:rsidRPr="000F5B96">
        <w:rPr>
          <w:rStyle w:val="25"/>
          <w:color w:val="auto"/>
          <w:lang w:val="uk-UA"/>
        </w:rPr>
        <w:t xml:space="preserve"> </w:t>
      </w:r>
      <w:r w:rsidRPr="000F5B96">
        <w:rPr>
          <w:rStyle w:val="25"/>
          <w:color w:val="auto"/>
          <w:lang w:val="uk-UA"/>
        </w:rPr>
        <w:t>крок</w:t>
      </w:r>
      <w:r w:rsidR="000F5B96" w:rsidRPr="000F5B96">
        <w:rPr>
          <w:rStyle w:val="25"/>
          <w:color w:val="auto"/>
          <w:lang w:val="uk-UA"/>
        </w:rPr>
        <w:t>ів</w:t>
      </w:r>
      <w:r w:rsidRPr="000F5B96">
        <w:rPr>
          <w:rStyle w:val="25"/>
          <w:color w:val="auto"/>
          <w:lang w:val="uk-UA"/>
        </w:rPr>
        <w:t xml:space="preserve">, </w:t>
      </w:r>
      <w:r w:rsidR="00CB3EC7" w:rsidRPr="000F5B96">
        <w:rPr>
          <w:rStyle w:val="25"/>
          <w:color w:val="auto"/>
          <w:lang w:val="uk-UA"/>
        </w:rPr>
        <w:t>передбачени</w:t>
      </w:r>
      <w:r w:rsidR="000F5B96" w:rsidRPr="000F5B96">
        <w:rPr>
          <w:rStyle w:val="25"/>
          <w:color w:val="auto"/>
          <w:lang w:val="uk-UA"/>
        </w:rPr>
        <w:t>х</w:t>
      </w:r>
      <w:r w:rsidR="00CB3EC7" w:rsidRPr="000F5B96">
        <w:rPr>
          <w:rStyle w:val="25"/>
          <w:color w:val="auto"/>
          <w:lang w:val="uk-UA"/>
        </w:rPr>
        <w:t xml:space="preserve"> </w:t>
      </w:r>
      <w:r w:rsidR="000F5B96" w:rsidRPr="000F5B96">
        <w:rPr>
          <w:rStyle w:val="25"/>
          <w:color w:val="auto"/>
          <w:lang w:val="uk-UA"/>
        </w:rPr>
        <w:t>у</w:t>
      </w:r>
      <w:r w:rsidRPr="000F5B96">
        <w:rPr>
          <w:rStyle w:val="25"/>
          <w:color w:val="auto"/>
          <w:lang w:val="uk-UA"/>
        </w:rPr>
        <w:t xml:space="preserve"> рамках планування, </w:t>
      </w:r>
      <w:r w:rsidR="007638F2" w:rsidRPr="000F5B96">
        <w:rPr>
          <w:rStyle w:val="25"/>
          <w:color w:val="auto"/>
          <w:lang w:val="uk-UA"/>
        </w:rPr>
        <w:t>важлив</w:t>
      </w:r>
      <w:r w:rsidR="000F5B96" w:rsidRPr="000F5B96">
        <w:rPr>
          <w:rStyle w:val="25"/>
          <w:color w:val="auto"/>
          <w:lang w:val="uk-UA"/>
        </w:rPr>
        <w:t xml:space="preserve">о також у </w:t>
      </w:r>
      <w:r w:rsidRPr="000F5B96">
        <w:rPr>
          <w:rStyle w:val="25"/>
          <w:color w:val="auto"/>
          <w:lang w:val="uk-UA"/>
        </w:rPr>
        <w:t xml:space="preserve">процесі </w:t>
      </w:r>
      <w:r w:rsidR="000F5B96" w:rsidRPr="000F5B96">
        <w:rPr>
          <w:rStyle w:val="25"/>
          <w:color w:val="auto"/>
          <w:lang w:val="uk-UA"/>
        </w:rPr>
        <w:t>планування</w:t>
      </w:r>
      <w:r w:rsidR="0060798E" w:rsidRPr="000F5B96">
        <w:rPr>
          <w:rStyle w:val="25"/>
          <w:color w:val="auto"/>
          <w:lang w:val="uk-UA"/>
        </w:rPr>
        <w:t xml:space="preserve">: </w:t>
      </w:r>
    </w:p>
    <w:p w:rsidR="00BD2901" w:rsidRPr="008D310A" w:rsidRDefault="007638F2" w:rsidP="00244BAB">
      <w:pPr>
        <w:pStyle w:val="a7"/>
        <w:numPr>
          <w:ilvl w:val="0"/>
          <w:numId w:val="5"/>
        </w:numPr>
        <w:rPr>
          <w:rStyle w:val="a4"/>
          <w:color w:val="auto"/>
          <w:lang w:val="uk-UA"/>
        </w:rPr>
      </w:pPr>
      <w:r w:rsidRPr="007638F2">
        <w:rPr>
          <w:rStyle w:val="a4"/>
          <w:b/>
          <w:color w:val="auto"/>
          <w:lang w:val="uk-UA"/>
        </w:rPr>
        <w:t>Визначити індикатори:</w:t>
      </w:r>
      <w:r>
        <w:rPr>
          <w:rStyle w:val="a4"/>
          <w:color w:val="auto"/>
          <w:lang w:val="uk-UA"/>
        </w:rPr>
        <w:t xml:space="preserve"> для моніторингу і відстеження прогресу в досягненні бажаних результатів та адаптивного менеджменту</w:t>
      </w:r>
      <w:r w:rsidR="0060798E" w:rsidRPr="007638F2">
        <w:rPr>
          <w:rStyle w:val="a4"/>
          <w:color w:val="auto"/>
          <w:lang w:val="uk-UA"/>
        </w:rPr>
        <w:t xml:space="preserve">; </w:t>
      </w:r>
    </w:p>
    <w:p w:rsidR="0060798E" w:rsidRPr="008D310A" w:rsidRDefault="00AF38BF" w:rsidP="00244BAB">
      <w:pPr>
        <w:pStyle w:val="a7"/>
        <w:numPr>
          <w:ilvl w:val="0"/>
          <w:numId w:val="5"/>
        </w:numPr>
        <w:spacing w:after="124"/>
        <w:rPr>
          <w:rStyle w:val="25"/>
          <w:color w:val="auto"/>
          <w:lang w:val="uk-UA"/>
        </w:rPr>
      </w:pPr>
      <w:r>
        <w:rPr>
          <w:rStyle w:val="26"/>
          <w:color w:val="auto"/>
          <w:lang w:val="uk-UA"/>
        </w:rPr>
        <w:t>Створити місцевий консультативний орган</w:t>
      </w:r>
      <w:r w:rsidR="0060798E" w:rsidRPr="00DC041F">
        <w:rPr>
          <w:rStyle w:val="25"/>
          <w:color w:val="auto"/>
          <w:lang w:val="uk-UA"/>
        </w:rPr>
        <w:t xml:space="preserve">: </w:t>
      </w:r>
      <w:r w:rsidR="00DC041F">
        <w:rPr>
          <w:rStyle w:val="25"/>
          <w:color w:val="auto"/>
          <w:lang w:val="uk-UA"/>
        </w:rPr>
        <w:t>місцевий дорадчий орган у складі багатьох різних стейкхолдерів для обраного наземного/морського ландшафту</w:t>
      </w:r>
      <w:r w:rsidR="0060798E" w:rsidRPr="00DC041F">
        <w:rPr>
          <w:rStyle w:val="25"/>
          <w:color w:val="auto"/>
          <w:lang w:val="uk-UA"/>
        </w:rPr>
        <w:t>.</w:t>
      </w:r>
    </w:p>
    <w:p w:rsidR="00917B32" w:rsidRPr="008D310A" w:rsidRDefault="00880893" w:rsidP="00CB3EC7">
      <w:pPr>
        <w:spacing w:after="136" w:line="288" w:lineRule="exact"/>
        <w:jc w:val="both"/>
        <w:rPr>
          <w:rStyle w:val="25"/>
          <w:color w:val="auto"/>
          <w:lang w:val="uk-UA"/>
        </w:rPr>
      </w:pPr>
      <w:r>
        <w:rPr>
          <w:rStyle w:val="25"/>
          <w:color w:val="auto"/>
          <w:lang w:val="uk-UA"/>
        </w:rPr>
        <w:t>По мірі того, як ПМГ просуває підхід до наземних/морських ландшафтів як свій головний напрямок у цільових країнах, виникає низка важливих міркувань</w:t>
      </w:r>
      <w:r w:rsidR="00A81271">
        <w:rPr>
          <w:rStyle w:val="25"/>
          <w:color w:val="auto"/>
          <w:lang w:val="uk-UA"/>
        </w:rPr>
        <w:t xml:space="preserve"> і за</w:t>
      </w:r>
      <w:r>
        <w:rPr>
          <w:rStyle w:val="25"/>
          <w:color w:val="auto"/>
          <w:lang w:val="uk-UA"/>
        </w:rPr>
        <w:t>питань</w:t>
      </w:r>
      <w:r w:rsidR="00A81271">
        <w:rPr>
          <w:rStyle w:val="25"/>
          <w:color w:val="auto"/>
          <w:lang w:val="uk-UA"/>
        </w:rPr>
        <w:t xml:space="preserve">. Багато з цих питань докладніше висвітлено в інших внутрішніх документах (див., наприклад, рубрику </w:t>
      </w:r>
      <w:r w:rsidR="00A81271" w:rsidRPr="00A81271">
        <w:rPr>
          <w:rStyle w:val="25"/>
          <w:i/>
          <w:color w:val="auto"/>
          <w:lang w:val="uk-UA"/>
        </w:rPr>
        <w:t>Запитання, які часто задають:</w:t>
      </w:r>
      <w:r w:rsidR="00A81271">
        <w:rPr>
          <w:rStyle w:val="25"/>
          <w:color w:val="auto"/>
          <w:lang w:val="uk-UA"/>
        </w:rPr>
        <w:t xml:space="preserve"> </w:t>
      </w:r>
      <w:r w:rsidR="00A81271" w:rsidRPr="008D310A">
        <w:rPr>
          <w:rStyle w:val="24"/>
          <w:color w:val="auto"/>
        </w:rPr>
        <w:t>Frequently</w:t>
      </w:r>
      <w:r w:rsidR="00A81271" w:rsidRPr="00A81271">
        <w:rPr>
          <w:rStyle w:val="24"/>
          <w:color w:val="auto"/>
          <w:lang w:val="uk-UA"/>
        </w:rPr>
        <w:t xml:space="preserve"> </w:t>
      </w:r>
      <w:r w:rsidR="00A81271" w:rsidRPr="008D310A">
        <w:rPr>
          <w:rStyle w:val="24"/>
          <w:color w:val="auto"/>
        </w:rPr>
        <w:t>Asked</w:t>
      </w:r>
      <w:r w:rsidR="00A81271" w:rsidRPr="00A81271">
        <w:rPr>
          <w:rStyle w:val="24"/>
          <w:color w:val="auto"/>
          <w:lang w:val="uk-UA"/>
        </w:rPr>
        <w:t xml:space="preserve"> </w:t>
      </w:r>
      <w:r w:rsidR="00A81271" w:rsidRPr="008D310A">
        <w:rPr>
          <w:rStyle w:val="24"/>
          <w:color w:val="auto"/>
        </w:rPr>
        <w:t>Questions</w:t>
      </w:r>
      <w:r w:rsidR="00A81271" w:rsidRPr="00A81271">
        <w:rPr>
          <w:rStyle w:val="24"/>
          <w:color w:val="auto"/>
          <w:lang w:val="uk-UA"/>
        </w:rPr>
        <w:t xml:space="preserve"> - </w:t>
      </w:r>
      <w:r w:rsidR="00A81271" w:rsidRPr="008D310A">
        <w:rPr>
          <w:rStyle w:val="24"/>
          <w:color w:val="auto"/>
        </w:rPr>
        <w:t>OP</w:t>
      </w:r>
      <w:r w:rsidR="00A81271" w:rsidRPr="00A81271">
        <w:rPr>
          <w:rStyle w:val="24"/>
          <w:color w:val="auto"/>
          <w:lang w:val="uk-UA"/>
        </w:rPr>
        <w:t xml:space="preserve">6 </w:t>
      </w:r>
      <w:r w:rsidR="00A81271" w:rsidRPr="008D310A">
        <w:rPr>
          <w:rStyle w:val="24"/>
          <w:color w:val="auto"/>
        </w:rPr>
        <w:t>CPS</w:t>
      </w:r>
      <w:r w:rsidR="00A81271" w:rsidRPr="00A81271">
        <w:rPr>
          <w:rStyle w:val="24"/>
          <w:color w:val="auto"/>
          <w:lang w:val="uk-UA"/>
        </w:rPr>
        <w:t xml:space="preserve"> </w:t>
      </w:r>
      <w:r w:rsidR="00A81271" w:rsidRPr="008D310A">
        <w:rPr>
          <w:rStyle w:val="24"/>
          <w:color w:val="auto"/>
        </w:rPr>
        <w:t>Development</w:t>
      </w:r>
      <w:r w:rsidR="00A81271" w:rsidRPr="00A81271">
        <w:rPr>
          <w:rStyle w:val="24"/>
          <w:color w:val="auto"/>
          <w:lang w:val="uk-UA"/>
        </w:rPr>
        <w:t xml:space="preserve"> </w:t>
      </w:r>
      <w:r w:rsidR="00A81271" w:rsidRPr="008D310A">
        <w:rPr>
          <w:rStyle w:val="24"/>
          <w:color w:val="auto"/>
        </w:rPr>
        <w:t>Process</w:t>
      </w:r>
      <w:r w:rsidR="00A81271">
        <w:rPr>
          <w:rStyle w:val="24"/>
          <w:color w:val="auto"/>
          <w:lang w:val="uk-UA"/>
        </w:rPr>
        <w:t xml:space="preserve">). </w:t>
      </w:r>
      <w:r>
        <w:rPr>
          <w:rStyle w:val="25"/>
          <w:color w:val="auto"/>
          <w:lang w:val="uk-UA"/>
        </w:rPr>
        <w:t xml:space="preserve">Кілька </w:t>
      </w:r>
      <w:r w:rsidR="00A81271">
        <w:rPr>
          <w:rStyle w:val="25"/>
          <w:color w:val="auto"/>
          <w:lang w:val="uk-UA"/>
        </w:rPr>
        <w:t>прикладів таких запитань</w:t>
      </w:r>
      <w:r w:rsidR="00917B32" w:rsidRPr="00A81271">
        <w:rPr>
          <w:rStyle w:val="25"/>
          <w:color w:val="auto"/>
          <w:lang w:val="uk-UA"/>
        </w:rPr>
        <w:t>:</w:t>
      </w:r>
    </w:p>
    <w:p w:rsidR="00917B32" w:rsidRPr="00811B6C" w:rsidRDefault="00A81271" w:rsidP="00811B6C">
      <w:pPr>
        <w:widowControl w:val="0"/>
        <w:numPr>
          <w:ilvl w:val="0"/>
          <w:numId w:val="2"/>
        </w:numPr>
        <w:tabs>
          <w:tab w:val="left" w:pos="767"/>
        </w:tabs>
        <w:spacing w:after="100" w:line="268" w:lineRule="exact"/>
        <w:ind w:left="760" w:hanging="360"/>
        <w:jc w:val="both"/>
        <w:rPr>
          <w:rStyle w:val="25"/>
          <w:rFonts w:asciiTheme="minorHAnsi" w:eastAsiaTheme="minorHAnsi" w:hAnsiTheme="minorHAnsi" w:cstheme="minorBidi"/>
          <w:color w:val="auto"/>
          <w:lang w:val="uk-UA" w:bidi="ar-SA"/>
        </w:rPr>
      </w:pPr>
      <w:r w:rsidRPr="00A81271">
        <w:rPr>
          <w:rStyle w:val="25"/>
          <w:color w:val="auto"/>
          <w:lang w:val="uk-UA"/>
        </w:rPr>
        <w:t xml:space="preserve">Як </w:t>
      </w:r>
      <w:r>
        <w:rPr>
          <w:rStyle w:val="25"/>
          <w:color w:val="auto"/>
          <w:lang w:val="uk-UA"/>
        </w:rPr>
        <w:t xml:space="preserve">визначити </w:t>
      </w:r>
      <w:r w:rsidR="00CB3EC7" w:rsidRPr="00811B6C">
        <w:rPr>
          <w:rStyle w:val="25"/>
          <w:b/>
          <w:color w:val="auto"/>
          <w:lang w:val="uk-UA"/>
        </w:rPr>
        <w:t xml:space="preserve">правильний </w:t>
      </w:r>
      <w:r w:rsidRPr="00811B6C">
        <w:rPr>
          <w:rStyle w:val="25"/>
          <w:b/>
          <w:color w:val="auto"/>
          <w:lang w:val="uk-UA"/>
        </w:rPr>
        <w:t>масштаб</w:t>
      </w:r>
      <w:r w:rsidRPr="00A81271">
        <w:rPr>
          <w:rStyle w:val="25"/>
          <w:color w:val="auto"/>
          <w:lang w:val="uk-UA"/>
        </w:rPr>
        <w:t xml:space="preserve"> </w:t>
      </w:r>
      <w:r w:rsidR="004348DF">
        <w:rPr>
          <w:rStyle w:val="25"/>
          <w:color w:val="auto"/>
          <w:lang w:val="uk-UA"/>
        </w:rPr>
        <w:t>наземного</w:t>
      </w:r>
      <w:r w:rsidRPr="00A81271">
        <w:rPr>
          <w:rStyle w:val="25"/>
          <w:color w:val="auto"/>
          <w:lang w:val="uk-UA"/>
        </w:rPr>
        <w:t xml:space="preserve">/морського </w:t>
      </w:r>
      <w:r w:rsidR="004348DF" w:rsidRPr="00A81271">
        <w:rPr>
          <w:rStyle w:val="25"/>
          <w:color w:val="auto"/>
          <w:lang w:val="uk-UA"/>
        </w:rPr>
        <w:t>ландшафту</w:t>
      </w:r>
      <w:r w:rsidR="004348DF">
        <w:rPr>
          <w:rStyle w:val="25"/>
          <w:color w:val="auto"/>
          <w:lang w:val="uk-UA"/>
        </w:rPr>
        <w:t xml:space="preserve"> для проекту</w:t>
      </w:r>
      <w:r w:rsidR="00917B32" w:rsidRPr="00A81271">
        <w:rPr>
          <w:rStyle w:val="25"/>
          <w:color w:val="auto"/>
          <w:lang w:val="uk-UA"/>
        </w:rPr>
        <w:t>?</w:t>
      </w:r>
    </w:p>
    <w:p w:rsidR="00917B32" w:rsidRPr="004348DF" w:rsidRDefault="004348DF" w:rsidP="00811B6C">
      <w:pPr>
        <w:widowControl w:val="0"/>
        <w:numPr>
          <w:ilvl w:val="0"/>
          <w:numId w:val="2"/>
        </w:numPr>
        <w:tabs>
          <w:tab w:val="left" w:pos="767"/>
        </w:tabs>
        <w:spacing w:after="116" w:line="293" w:lineRule="exact"/>
        <w:ind w:left="760" w:hanging="360"/>
        <w:jc w:val="both"/>
        <w:rPr>
          <w:lang w:val="uk-UA"/>
        </w:rPr>
      </w:pPr>
      <w:r>
        <w:rPr>
          <w:rStyle w:val="25"/>
          <w:color w:val="auto"/>
          <w:lang w:val="uk-UA"/>
        </w:rPr>
        <w:t xml:space="preserve">Як </w:t>
      </w:r>
      <w:r w:rsidRPr="009A1D15">
        <w:rPr>
          <w:rStyle w:val="25"/>
          <w:b/>
          <w:color w:val="auto"/>
          <w:lang w:val="uk-UA"/>
        </w:rPr>
        <w:t>вибрати</w:t>
      </w:r>
      <w:r>
        <w:rPr>
          <w:rStyle w:val="25"/>
          <w:color w:val="auto"/>
          <w:lang w:val="uk-UA"/>
        </w:rPr>
        <w:t xml:space="preserve"> цільовий наземний/морський ландшафт (ландшафти) з поміж різних потенційних територій</w:t>
      </w:r>
      <w:r w:rsidR="00917B32" w:rsidRPr="004348DF">
        <w:rPr>
          <w:rStyle w:val="25"/>
          <w:color w:val="auto"/>
          <w:lang w:val="uk-UA"/>
        </w:rPr>
        <w:t>?</w:t>
      </w:r>
    </w:p>
    <w:p w:rsidR="00917B32" w:rsidRPr="00AD7944" w:rsidRDefault="004348DF" w:rsidP="00811B6C">
      <w:pPr>
        <w:widowControl w:val="0"/>
        <w:numPr>
          <w:ilvl w:val="0"/>
          <w:numId w:val="2"/>
        </w:numPr>
        <w:tabs>
          <w:tab w:val="left" w:pos="767"/>
        </w:tabs>
        <w:spacing w:after="144" w:line="298" w:lineRule="exact"/>
        <w:ind w:left="760" w:hanging="360"/>
        <w:jc w:val="both"/>
        <w:rPr>
          <w:lang w:val="uk-UA"/>
        </w:rPr>
      </w:pPr>
      <w:r>
        <w:rPr>
          <w:rStyle w:val="25"/>
          <w:color w:val="auto"/>
          <w:lang w:val="uk-UA"/>
        </w:rPr>
        <w:t xml:space="preserve">Як багато можна зробити </w:t>
      </w:r>
      <w:r w:rsidRPr="009A1D15">
        <w:rPr>
          <w:rStyle w:val="25"/>
          <w:b/>
          <w:color w:val="auto"/>
          <w:lang w:val="uk-UA"/>
        </w:rPr>
        <w:t>з обмеженим фінансуванням</w:t>
      </w:r>
      <w:r w:rsidR="00917B32" w:rsidRPr="00811B6C">
        <w:rPr>
          <w:rStyle w:val="25"/>
          <w:color w:val="auto"/>
          <w:lang w:val="ru-RU"/>
        </w:rPr>
        <w:t>?</w:t>
      </w:r>
      <w:r>
        <w:rPr>
          <w:rStyle w:val="25"/>
          <w:color w:val="auto"/>
          <w:lang w:val="uk-UA"/>
        </w:rPr>
        <w:t xml:space="preserve"> Як</w:t>
      </w:r>
      <w:r w:rsidR="00AD7944">
        <w:rPr>
          <w:rStyle w:val="25"/>
          <w:color w:val="auto"/>
          <w:lang w:val="uk-UA"/>
        </w:rPr>
        <w:t xml:space="preserve">е відношення стратегія «Грантодавець+» та подібні зусилля з мобілізації фінансових ресурсів мають до цільового наземного/морського ландшафту?     </w:t>
      </w:r>
      <w:r>
        <w:rPr>
          <w:rStyle w:val="25"/>
          <w:color w:val="auto"/>
          <w:lang w:val="uk-UA"/>
        </w:rPr>
        <w:t xml:space="preserve"> </w:t>
      </w:r>
    </w:p>
    <w:p w:rsidR="00917B32" w:rsidRPr="00AD7944" w:rsidRDefault="00AD7944" w:rsidP="00811B6C">
      <w:pPr>
        <w:widowControl w:val="0"/>
        <w:numPr>
          <w:ilvl w:val="0"/>
          <w:numId w:val="2"/>
        </w:numPr>
        <w:tabs>
          <w:tab w:val="left" w:pos="767"/>
        </w:tabs>
        <w:spacing w:after="104" w:line="268" w:lineRule="exact"/>
        <w:ind w:left="760" w:hanging="360"/>
        <w:jc w:val="both"/>
        <w:rPr>
          <w:lang w:val="uk-UA"/>
        </w:rPr>
      </w:pPr>
      <w:r w:rsidRPr="00811B6C">
        <w:rPr>
          <w:rStyle w:val="61"/>
          <w:bCs w:val="0"/>
          <w:color w:val="auto"/>
          <w:lang w:val="uk-UA"/>
        </w:rPr>
        <w:t>Як визначити і вибрати</w:t>
      </w:r>
      <w:r>
        <w:rPr>
          <w:rStyle w:val="61"/>
          <w:b w:val="0"/>
          <w:bCs w:val="0"/>
          <w:color w:val="auto"/>
          <w:lang w:val="uk-UA"/>
        </w:rPr>
        <w:t xml:space="preserve"> грантові проекти, які не пов’язані з наземними/морськими ландшафтами?</w:t>
      </w:r>
    </w:p>
    <w:p w:rsidR="00917B32" w:rsidRPr="00B3569C" w:rsidRDefault="007638F2" w:rsidP="00811B6C">
      <w:pPr>
        <w:widowControl w:val="0"/>
        <w:numPr>
          <w:ilvl w:val="0"/>
          <w:numId w:val="2"/>
        </w:numPr>
        <w:tabs>
          <w:tab w:val="left" w:pos="767"/>
        </w:tabs>
        <w:spacing w:after="116" w:line="288" w:lineRule="exact"/>
        <w:ind w:left="760" w:hanging="360"/>
        <w:jc w:val="both"/>
        <w:rPr>
          <w:lang w:val="uk-UA"/>
        </w:rPr>
      </w:pPr>
      <w:r>
        <w:rPr>
          <w:rStyle w:val="25"/>
          <w:color w:val="auto"/>
          <w:lang w:val="uk-UA"/>
        </w:rPr>
        <w:t xml:space="preserve">Як </w:t>
      </w:r>
      <w:r w:rsidR="00B3569C">
        <w:rPr>
          <w:rStyle w:val="25"/>
          <w:color w:val="auto"/>
          <w:lang w:val="uk-UA"/>
        </w:rPr>
        <w:t xml:space="preserve">може </w:t>
      </w:r>
      <w:r w:rsidR="009A1D15">
        <w:rPr>
          <w:rStyle w:val="25"/>
          <w:color w:val="auto"/>
          <w:lang w:val="uk-UA"/>
        </w:rPr>
        <w:t xml:space="preserve">ПМГ </w:t>
      </w:r>
      <w:r w:rsidR="00B3569C">
        <w:rPr>
          <w:rStyle w:val="25"/>
          <w:color w:val="auto"/>
          <w:lang w:val="uk-UA"/>
        </w:rPr>
        <w:t xml:space="preserve">у своїй країновій програмі обґрунтувати </w:t>
      </w:r>
      <w:r w:rsidR="00B3569C" w:rsidRPr="00D254D5">
        <w:rPr>
          <w:rStyle w:val="25"/>
          <w:color w:val="auto"/>
          <w:lang w:val="uk-UA"/>
        </w:rPr>
        <w:t>фокус</w:t>
      </w:r>
      <w:r w:rsidR="00811B6C">
        <w:rPr>
          <w:rStyle w:val="25"/>
          <w:color w:val="auto"/>
          <w:lang w:val="uk-UA"/>
        </w:rPr>
        <w:t xml:space="preserve"> </w:t>
      </w:r>
      <w:r w:rsidR="00B3569C" w:rsidRPr="008D310A">
        <w:rPr>
          <w:rStyle w:val="25"/>
          <w:color w:val="auto"/>
        </w:rPr>
        <w:t>CPS</w:t>
      </w:r>
      <w:r w:rsidR="00B3569C">
        <w:rPr>
          <w:rStyle w:val="25"/>
          <w:color w:val="auto"/>
          <w:lang w:val="uk-UA"/>
        </w:rPr>
        <w:t xml:space="preserve"> на певн</w:t>
      </w:r>
      <w:r w:rsidR="00811B6C">
        <w:rPr>
          <w:rStyle w:val="25"/>
          <w:color w:val="auto"/>
          <w:lang w:val="uk-UA"/>
        </w:rPr>
        <w:t>их</w:t>
      </w:r>
      <w:r w:rsidR="00B3569C">
        <w:rPr>
          <w:rStyle w:val="25"/>
          <w:color w:val="auto"/>
          <w:lang w:val="uk-UA"/>
        </w:rPr>
        <w:t xml:space="preserve"> територі</w:t>
      </w:r>
      <w:r w:rsidR="00811B6C">
        <w:rPr>
          <w:rStyle w:val="25"/>
          <w:color w:val="auto"/>
          <w:lang w:val="uk-UA"/>
        </w:rPr>
        <w:t>ях</w:t>
      </w:r>
      <w:r w:rsidR="00B3569C">
        <w:rPr>
          <w:rStyle w:val="25"/>
          <w:color w:val="auto"/>
          <w:lang w:val="uk-UA"/>
        </w:rPr>
        <w:t xml:space="preserve"> по відношенню до інших частин країни, які не будуть охоплені</w:t>
      </w:r>
      <w:r w:rsidR="00917B32" w:rsidRPr="00B3569C">
        <w:rPr>
          <w:rStyle w:val="25"/>
          <w:color w:val="auto"/>
          <w:lang w:val="uk-UA"/>
        </w:rPr>
        <w:t>?</w:t>
      </w:r>
    </w:p>
    <w:p w:rsidR="00811B6C" w:rsidRDefault="00811B6C" w:rsidP="00917B32">
      <w:pPr>
        <w:spacing w:after="59"/>
        <w:rPr>
          <w:rStyle w:val="25"/>
          <w:color w:val="auto"/>
          <w:lang w:val="uk-UA"/>
        </w:rPr>
      </w:pPr>
    </w:p>
    <w:p w:rsidR="00917B32" w:rsidRDefault="00B3569C" w:rsidP="00D254D5">
      <w:pPr>
        <w:spacing w:after="59"/>
        <w:jc w:val="both"/>
        <w:rPr>
          <w:lang w:val="uk-UA"/>
        </w:rPr>
      </w:pPr>
      <w:r>
        <w:rPr>
          <w:rStyle w:val="25"/>
          <w:color w:val="auto"/>
          <w:lang w:val="uk-UA"/>
        </w:rPr>
        <w:t xml:space="preserve">У кожній країні для НКК буде важливо застосовувати продуманий і прозорий процес відбору пріоритетних для ОП6 наземних/морських ландшафтів. Перший крок у цьому процесі – зібрати інформацію, у тому числі національні плани і стратегії, карти та документи ПМГ (напр., </w:t>
      </w:r>
      <w:r w:rsidR="009C7B3B">
        <w:rPr>
          <w:rStyle w:val="25"/>
          <w:color w:val="auto"/>
          <w:lang w:val="uk-UA"/>
        </w:rPr>
        <w:t xml:space="preserve">сфера Міжнародні води та документи, пов’язані з Транскордонним діагностичним аналізом (ТДА), а також дослідження, проведені іншими міжнародними організаціями (напр., щодо екорегіонів </w:t>
      </w:r>
      <w:r w:rsidR="009C7B3B" w:rsidRPr="009C7B3B">
        <w:rPr>
          <w:rStyle w:val="25"/>
          <w:color w:val="auto"/>
          <w:lang w:val="uk-UA"/>
        </w:rPr>
        <w:t>WWF</w:t>
      </w:r>
      <w:r w:rsidR="009C7B3B">
        <w:rPr>
          <w:rStyle w:val="25"/>
          <w:color w:val="auto"/>
          <w:lang w:val="uk-UA"/>
        </w:rPr>
        <w:t xml:space="preserve"> та гарячих точок біорізноманіття, визначених такими організаціями, як </w:t>
      </w:r>
      <w:r w:rsidR="009C7B3B" w:rsidRPr="009C7B3B">
        <w:rPr>
          <w:rStyle w:val="25"/>
          <w:color w:val="auto"/>
          <w:lang w:val="uk-UA"/>
        </w:rPr>
        <w:t>Conservation International</w:t>
      </w:r>
      <w:r w:rsidR="009C7B3B">
        <w:rPr>
          <w:rStyle w:val="25"/>
          <w:color w:val="auto"/>
          <w:lang w:val="uk-UA"/>
        </w:rPr>
        <w:t xml:space="preserve"> </w:t>
      </w:r>
      <w:r w:rsidR="00FD4D04">
        <w:rPr>
          <w:rStyle w:val="25"/>
          <w:color w:val="auto"/>
          <w:lang w:val="uk-UA"/>
        </w:rPr>
        <w:t xml:space="preserve">(Міжнародне товариство збереження природи) </w:t>
      </w:r>
      <w:r w:rsidR="009C7B3B">
        <w:rPr>
          <w:rStyle w:val="25"/>
          <w:color w:val="auto"/>
          <w:lang w:val="uk-UA"/>
        </w:rPr>
        <w:t>та</w:t>
      </w:r>
      <w:hyperlink r:id="rId9" w:history="1">
        <w:r w:rsidR="009C7B3B" w:rsidRPr="009C7B3B">
          <w:rPr>
            <w:rStyle w:val="25"/>
            <w:color w:val="auto"/>
            <w:lang w:val="uk-UA"/>
          </w:rPr>
          <w:t xml:space="preserve"> </w:t>
        </w:r>
        <w:r w:rsidR="009C7B3B" w:rsidRPr="008D310A">
          <w:rPr>
            <w:rStyle w:val="25"/>
            <w:color w:val="auto"/>
          </w:rPr>
          <w:t>Critical</w:t>
        </w:r>
        <w:r w:rsidR="009C7B3B" w:rsidRPr="009C7B3B">
          <w:rPr>
            <w:rStyle w:val="25"/>
            <w:color w:val="auto"/>
            <w:lang w:val="uk-UA"/>
          </w:rPr>
          <w:t xml:space="preserve"> </w:t>
        </w:r>
        <w:r w:rsidR="009C7B3B" w:rsidRPr="008D310A">
          <w:rPr>
            <w:rStyle w:val="25"/>
            <w:color w:val="auto"/>
          </w:rPr>
          <w:t>Ecosystem</w:t>
        </w:r>
        <w:r w:rsidR="009C7B3B" w:rsidRPr="009C7B3B">
          <w:rPr>
            <w:rStyle w:val="25"/>
            <w:color w:val="auto"/>
            <w:lang w:val="uk-UA"/>
          </w:rPr>
          <w:t xml:space="preserve"> </w:t>
        </w:r>
        <w:r w:rsidR="009C7B3B" w:rsidRPr="008D310A">
          <w:rPr>
            <w:rStyle w:val="25"/>
            <w:color w:val="auto"/>
          </w:rPr>
          <w:t>Partnership</w:t>
        </w:r>
      </w:hyperlink>
      <w:r w:rsidR="009C7B3B" w:rsidRPr="009C7B3B">
        <w:rPr>
          <w:rStyle w:val="25"/>
          <w:color w:val="auto"/>
          <w:lang w:val="uk-UA"/>
        </w:rPr>
        <w:t xml:space="preserve"> </w:t>
      </w:r>
      <w:hyperlink r:id="rId10" w:history="1">
        <w:r w:rsidR="009C7B3B" w:rsidRPr="008D310A">
          <w:rPr>
            <w:rStyle w:val="25"/>
            <w:color w:val="auto"/>
          </w:rPr>
          <w:t>Fund</w:t>
        </w:r>
        <w:r w:rsidR="00FD4D04">
          <w:rPr>
            <w:rStyle w:val="25"/>
            <w:color w:val="auto"/>
            <w:lang w:val="uk-UA"/>
          </w:rPr>
          <w:t xml:space="preserve"> (Партнерський фонд для захисту критичних екосистем</w:t>
        </w:r>
        <w:r w:rsidR="009C7B3B" w:rsidRPr="009C7B3B">
          <w:rPr>
            <w:rStyle w:val="25"/>
            <w:color w:val="auto"/>
            <w:lang w:val="uk-UA"/>
          </w:rPr>
          <w:t>)</w:t>
        </w:r>
      </w:hyperlink>
      <w:r w:rsidR="009C7B3B">
        <w:rPr>
          <w:lang w:val="uk-UA"/>
        </w:rPr>
        <w:t xml:space="preserve">. НКК повинен також </w:t>
      </w:r>
      <w:r w:rsidR="009C7B3B" w:rsidRPr="009C7B3B">
        <w:rPr>
          <w:lang w:val="uk-UA"/>
        </w:rPr>
        <w:t xml:space="preserve">окреслити межі </w:t>
      </w:r>
      <w:r w:rsidR="00281B77">
        <w:rPr>
          <w:lang w:val="uk-UA"/>
        </w:rPr>
        <w:t>наземного</w:t>
      </w:r>
      <w:r w:rsidR="009C7B3B" w:rsidRPr="009C7B3B">
        <w:rPr>
          <w:lang w:val="uk-UA"/>
        </w:rPr>
        <w:t>/морськ</w:t>
      </w:r>
      <w:r w:rsidR="00281B77">
        <w:rPr>
          <w:lang w:val="uk-UA"/>
        </w:rPr>
        <w:t xml:space="preserve">ого ландшафту </w:t>
      </w:r>
      <w:r w:rsidR="009C7B3B" w:rsidRPr="009C7B3B">
        <w:rPr>
          <w:lang w:val="uk-UA"/>
        </w:rPr>
        <w:t>відповідно до основних екологічни</w:t>
      </w:r>
      <w:r w:rsidR="00281B77">
        <w:rPr>
          <w:lang w:val="uk-UA"/>
        </w:rPr>
        <w:t>х</w:t>
      </w:r>
      <w:r w:rsidR="009C7B3B" w:rsidRPr="009C7B3B">
        <w:rPr>
          <w:lang w:val="uk-UA"/>
        </w:rPr>
        <w:t xml:space="preserve"> </w:t>
      </w:r>
      <w:r w:rsidR="00281B77">
        <w:rPr>
          <w:lang w:val="uk-UA"/>
        </w:rPr>
        <w:t xml:space="preserve">та операційних </w:t>
      </w:r>
      <w:r w:rsidR="009C7B3B" w:rsidRPr="009C7B3B">
        <w:rPr>
          <w:lang w:val="uk-UA"/>
        </w:rPr>
        <w:t>критері</w:t>
      </w:r>
      <w:r w:rsidR="00281B77">
        <w:rPr>
          <w:lang w:val="uk-UA"/>
        </w:rPr>
        <w:t>їв</w:t>
      </w:r>
      <w:r w:rsidR="009C7B3B" w:rsidRPr="009C7B3B">
        <w:rPr>
          <w:lang w:val="uk-UA"/>
        </w:rPr>
        <w:t>.</w:t>
      </w:r>
      <w:r w:rsidR="00281B77">
        <w:rPr>
          <w:lang w:val="uk-UA"/>
        </w:rPr>
        <w:t xml:space="preserve"> Він має прийняти рішення щодо найкращої «ніші» для малих грантів. Для відбору наземного/морського ландшафту (ландшафтів) слід </w:t>
      </w:r>
      <w:r w:rsidR="00281B77" w:rsidRPr="00FD4D04">
        <w:rPr>
          <w:lang w:val="uk-UA"/>
        </w:rPr>
        <w:t>використовувати</w:t>
      </w:r>
      <w:r w:rsidR="00281B77">
        <w:rPr>
          <w:lang w:val="uk-UA"/>
        </w:rPr>
        <w:t xml:space="preserve"> такі критерії і пріоритети:</w:t>
      </w:r>
    </w:p>
    <w:p w:rsidR="00DC041F" w:rsidRDefault="00DC041F" w:rsidP="00D254D5">
      <w:pPr>
        <w:spacing w:after="59"/>
        <w:jc w:val="both"/>
        <w:rPr>
          <w:lang w:val="uk-UA"/>
        </w:rPr>
      </w:pPr>
    </w:p>
    <w:p w:rsidR="00DC041F" w:rsidRDefault="00DC041F" w:rsidP="00D254D5">
      <w:pPr>
        <w:spacing w:after="59"/>
        <w:jc w:val="both"/>
        <w:rPr>
          <w:lang w:val="uk-UA"/>
        </w:rPr>
      </w:pPr>
    </w:p>
    <w:p w:rsidR="00917B32" w:rsidRPr="00641991" w:rsidRDefault="00917B32" w:rsidP="00917B32">
      <w:pPr>
        <w:widowControl w:val="0"/>
        <w:numPr>
          <w:ilvl w:val="0"/>
          <w:numId w:val="3"/>
        </w:numPr>
        <w:spacing w:after="0" w:line="370" w:lineRule="exact"/>
        <w:rPr>
          <w:lang w:val="uk-UA"/>
        </w:rPr>
      </w:pPr>
      <w:r w:rsidRPr="00641991">
        <w:rPr>
          <w:rStyle w:val="25"/>
          <w:color w:val="auto"/>
          <w:lang w:val="uk-UA"/>
        </w:rPr>
        <w:lastRenderedPageBreak/>
        <w:t xml:space="preserve"> </w:t>
      </w:r>
      <w:r w:rsidR="00641991">
        <w:rPr>
          <w:rStyle w:val="25"/>
          <w:color w:val="auto"/>
          <w:lang w:val="uk-UA"/>
        </w:rPr>
        <w:t xml:space="preserve">Узгодженість з національними пріоритетами </w:t>
      </w:r>
      <w:r w:rsidR="00641991" w:rsidRPr="00641991">
        <w:rPr>
          <w:rStyle w:val="25"/>
          <w:color w:val="auto"/>
          <w:lang w:val="uk-UA"/>
        </w:rPr>
        <w:t>(</w:t>
      </w:r>
      <w:r w:rsidR="00641991" w:rsidRPr="008D310A">
        <w:rPr>
          <w:rStyle w:val="25"/>
          <w:color w:val="auto"/>
        </w:rPr>
        <w:t>SAP</w:t>
      </w:r>
      <w:r w:rsidR="00641991" w:rsidRPr="00641991">
        <w:rPr>
          <w:rStyle w:val="25"/>
          <w:color w:val="auto"/>
          <w:lang w:val="uk-UA"/>
        </w:rPr>
        <w:t xml:space="preserve">, </w:t>
      </w:r>
      <w:r w:rsidR="00641991" w:rsidRPr="008D310A">
        <w:rPr>
          <w:rStyle w:val="25"/>
          <w:color w:val="auto"/>
        </w:rPr>
        <w:t>NBSAP</w:t>
      </w:r>
      <w:r w:rsidR="00641991" w:rsidRPr="00641991">
        <w:rPr>
          <w:rStyle w:val="25"/>
          <w:color w:val="auto"/>
          <w:lang w:val="uk-UA"/>
        </w:rPr>
        <w:t xml:space="preserve">, </w:t>
      </w:r>
      <w:r w:rsidR="00641991" w:rsidRPr="008D310A">
        <w:rPr>
          <w:rStyle w:val="25"/>
          <w:color w:val="auto"/>
        </w:rPr>
        <w:t>NAP</w:t>
      </w:r>
      <w:r w:rsidR="00641991" w:rsidRPr="00641991">
        <w:rPr>
          <w:rStyle w:val="25"/>
          <w:color w:val="auto"/>
          <w:lang w:val="uk-UA"/>
        </w:rPr>
        <w:t xml:space="preserve">, </w:t>
      </w:r>
      <w:r w:rsidR="00641991" w:rsidRPr="008D310A">
        <w:rPr>
          <w:rStyle w:val="25"/>
          <w:color w:val="auto"/>
        </w:rPr>
        <w:t>NAPA</w:t>
      </w:r>
      <w:r w:rsidR="00641991">
        <w:rPr>
          <w:rStyle w:val="af2"/>
          <w:rFonts w:ascii="Calibri" w:eastAsia="Calibri" w:hAnsi="Calibri" w:cs="Calibri"/>
          <w:lang w:val="en-US" w:bidi="en-US"/>
        </w:rPr>
        <w:footnoteReference w:id="3"/>
      </w:r>
      <w:r w:rsidR="00641991" w:rsidRPr="00641991">
        <w:rPr>
          <w:rStyle w:val="25"/>
          <w:color w:val="auto"/>
          <w:lang w:val="uk-UA"/>
        </w:rPr>
        <w:t>)</w:t>
      </w:r>
    </w:p>
    <w:p w:rsidR="00917B32" w:rsidRPr="008D310A" w:rsidRDefault="007E4F13" w:rsidP="00917B32">
      <w:pPr>
        <w:widowControl w:val="0"/>
        <w:numPr>
          <w:ilvl w:val="0"/>
          <w:numId w:val="3"/>
        </w:numPr>
        <w:spacing w:after="0" w:line="370" w:lineRule="exact"/>
        <w:rPr>
          <w:lang w:val="en-US"/>
        </w:rPr>
      </w:pPr>
      <w:r>
        <w:rPr>
          <w:rStyle w:val="25"/>
          <w:color w:val="auto"/>
          <w:lang w:val="uk-UA"/>
        </w:rPr>
        <w:t>Глобальн</w:t>
      </w:r>
      <w:r w:rsidR="00E64600">
        <w:rPr>
          <w:rStyle w:val="25"/>
          <w:color w:val="auto"/>
          <w:lang w:val="uk-UA"/>
        </w:rPr>
        <w:t>а значимість наземного/морського ландшафту</w:t>
      </w:r>
      <w:r>
        <w:rPr>
          <w:rStyle w:val="25"/>
          <w:color w:val="auto"/>
          <w:lang w:val="uk-UA"/>
        </w:rPr>
        <w:t xml:space="preserve"> </w:t>
      </w:r>
    </w:p>
    <w:p w:rsidR="00917B32" w:rsidRPr="00E64600" w:rsidRDefault="00E64600" w:rsidP="00917B32">
      <w:pPr>
        <w:widowControl w:val="0"/>
        <w:numPr>
          <w:ilvl w:val="0"/>
          <w:numId w:val="3"/>
        </w:numPr>
        <w:spacing w:after="0" w:line="370" w:lineRule="exact"/>
      </w:pPr>
      <w:r>
        <w:rPr>
          <w:rStyle w:val="25"/>
          <w:color w:val="auto"/>
          <w:lang w:val="uk-UA"/>
        </w:rPr>
        <w:t>Рівень заінтересованості та ступінь організованості громад</w:t>
      </w:r>
    </w:p>
    <w:p w:rsidR="00917B32" w:rsidRPr="00E64600" w:rsidRDefault="00E64600" w:rsidP="00917B32">
      <w:pPr>
        <w:widowControl w:val="0"/>
        <w:numPr>
          <w:ilvl w:val="0"/>
          <w:numId w:val="3"/>
        </w:numPr>
        <w:spacing w:after="59" w:line="293" w:lineRule="exact"/>
      </w:pPr>
      <w:r>
        <w:rPr>
          <w:rStyle w:val="25"/>
          <w:color w:val="auto"/>
          <w:lang w:val="uk-UA"/>
        </w:rPr>
        <w:t xml:space="preserve">Інституційна спроможність у межах території наземного/морського ландшафту (НУО, ОГ, традиційні організації) та рівень поточної співпраці між різними суб’єктами </w:t>
      </w:r>
    </w:p>
    <w:p w:rsidR="00917B32" w:rsidRPr="00E64600" w:rsidRDefault="00E64600" w:rsidP="00917B32">
      <w:pPr>
        <w:widowControl w:val="0"/>
        <w:numPr>
          <w:ilvl w:val="0"/>
          <w:numId w:val="3"/>
        </w:numPr>
        <w:spacing w:after="0" w:line="370" w:lineRule="exact"/>
      </w:pPr>
      <w:r>
        <w:rPr>
          <w:rStyle w:val="25"/>
          <w:color w:val="auto"/>
          <w:lang w:val="uk-UA"/>
        </w:rPr>
        <w:t>Потенціал для потрійного виграшу (соціального, економічного, екологічного)</w:t>
      </w:r>
    </w:p>
    <w:p w:rsidR="0030223A" w:rsidRDefault="0030223A" w:rsidP="00917B32">
      <w:pPr>
        <w:widowControl w:val="0"/>
        <w:numPr>
          <w:ilvl w:val="0"/>
          <w:numId w:val="3"/>
        </w:numPr>
        <w:spacing w:after="0" w:line="370" w:lineRule="exact"/>
        <w:rPr>
          <w:rStyle w:val="25"/>
          <w:color w:val="auto"/>
          <w:lang w:val="uk-UA"/>
        </w:rPr>
      </w:pPr>
      <w:r>
        <w:rPr>
          <w:rStyle w:val="25"/>
          <w:color w:val="auto"/>
          <w:lang w:val="uk-UA"/>
        </w:rPr>
        <w:t>Узгодженість/пов’язаність зі стратегічними ініціативами ОП6</w:t>
      </w:r>
      <w:r w:rsidR="00917B32" w:rsidRPr="0030223A">
        <w:rPr>
          <w:rStyle w:val="25"/>
          <w:color w:val="auto"/>
          <w:lang w:val="ru-RU"/>
        </w:rPr>
        <w:t xml:space="preserve"> </w:t>
      </w:r>
    </w:p>
    <w:p w:rsidR="00917B32" w:rsidRPr="008D310A" w:rsidRDefault="0030223A" w:rsidP="00917B32">
      <w:pPr>
        <w:widowControl w:val="0"/>
        <w:numPr>
          <w:ilvl w:val="0"/>
          <w:numId w:val="3"/>
        </w:numPr>
        <w:spacing w:after="0" w:line="370" w:lineRule="exact"/>
        <w:rPr>
          <w:rStyle w:val="25"/>
          <w:color w:val="auto"/>
          <w:lang w:val="uk-UA"/>
        </w:rPr>
      </w:pPr>
      <w:r>
        <w:rPr>
          <w:rStyle w:val="25"/>
          <w:color w:val="auto"/>
          <w:lang w:val="uk-UA"/>
        </w:rPr>
        <w:t xml:space="preserve">Потенціал для співпраці з іншими партнерами  </w:t>
      </w:r>
    </w:p>
    <w:p w:rsidR="00917B32" w:rsidRPr="0030223A" w:rsidRDefault="0030223A" w:rsidP="00917B32">
      <w:pPr>
        <w:widowControl w:val="0"/>
        <w:numPr>
          <w:ilvl w:val="0"/>
          <w:numId w:val="3"/>
        </w:numPr>
        <w:spacing w:after="0" w:line="370" w:lineRule="exact"/>
        <w:rPr>
          <w:lang w:val="uk-UA"/>
        </w:rPr>
      </w:pPr>
      <w:r>
        <w:rPr>
          <w:rStyle w:val="25"/>
          <w:color w:val="auto"/>
          <w:lang w:val="uk-UA"/>
        </w:rPr>
        <w:t xml:space="preserve">Соціально-економічні фактори (соціальне включення) </w:t>
      </w:r>
    </w:p>
    <w:p w:rsidR="00917B32" w:rsidRDefault="0030223A" w:rsidP="006B63C4">
      <w:pPr>
        <w:widowControl w:val="0"/>
        <w:numPr>
          <w:ilvl w:val="0"/>
          <w:numId w:val="3"/>
        </w:numPr>
        <w:spacing w:after="59" w:line="293" w:lineRule="exact"/>
        <w:rPr>
          <w:rStyle w:val="25"/>
          <w:color w:val="auto"/>
          <w:lang w:val="uk-UA"/>
        </w:rPr>
      </w:pPr>
      <w:r w:rsidRPr="0030223A">
        <w:rPr>
          <w:rStyle w:val="25"/>
          <w:color w:val="auto"/>
          <w:lang w:val="uk-UA"/>
        </w:rPr>
        <w:t>Можливість спиратися на існуючі системи управління на рівні громад (такі, як ICCAs)</w:t>
      </w:r>
    </w:p>
    <w:p w:rsidR="006B63C4" w:rsidRPr="006B63C4" w:rsidRDefault="006B63C4" w:rsidP="006B63C4">
      <w:pPr>
        <w:widowControl w:val="0"/>
        <w:spacing w:after="59" w:line="293" w:lineRule="exact"/>
        <w:ind w:left="1120"/>
        <w:rPr>
          <w:rStyle w:val="25"/>
          <w:color w:val="auto"/>
          <w:lang w:val="uk-UA"/>
        </w:rPr>
      </w:pPr>
    </w:p>
    <w:p w:rsidR="00917B32" w:rsidRPr="008D310A" w:rsidRDefault="003A004A" w:rsidP="00D254D5">
      <w:pPr>
        <w:spacing w:after="59"/>
        <w:jc w:val="both"/>
        <w:rPr>
          <w:rStyle w:val="25"/>
          <w:color w:val="auto"/>
          <w:lang w:val="uk-UA"/>
        </w:rPr>
      </w:pPr>
      <w:r>
        <w:rPr>
          <w:rStyle w:val="25"/>
          <w:color w:val="auto"/>
          <w:lang w:val="uk-UA"/>
        </w:rPr>
        <w:t xml:space="preserve">Є багато питань, які має розглянути НКК. </w:t>
      </w:r>
      <w:r w:rsidR="009A3E41">
        <w:rPr>
          <w:rStyle w:val="25"/>
          <w:color w:val="auto"/>
          <w:lang w:val="uk-UA"/>
        </w:rPr>
        <w:t xml:space="preserve">Що може зробити </w:t>
      </w:r>
      <w:r w:rsidR="009A3E41" w:rsidRPr="008D310A">
        <w:rPr>
          <w:rStyle w:val="25"/>
          <w:color w:val="auto"/>
        </w:rPr>
        <w:t>CPS</w:t>
      </w:r>
      <w:r w:rsidR="009A3E41">
        <w:rPr>
          <w:rStyle w:val="25"/>
          <w:color w:val="auto"/>
          <w:lang w:val="uk-UA"/>
        </w:rPr>
        <w:t xml:space="preserve"> ПМГ з мінімальним рівнем виділення основних грантів в ОП6? Чи є інші донори, з якими можна працювати з питань спів-фінансування?  Яка можливість </w:t>
      </w:r>
      <w:r w:rsidR="00867A5F">
        <w:rPr>
          <w:rStyle w:val="25"/>
          <w:color w:val="auto"/>
          <w:lang w:val="uk-UA"/>
        </w:rPr>
        <w:t xml:space="preserve">є </w:t>
      </w:r>
      <w:r w:rsidR="009A3E41">
        <w:rPr>
          <w:rStyle w:val="25"/>
          <w:color w:val="auto"/>
          <w:lang w:val="uk-UA"/>
        </w:rPr>
        <w:t>для проектів щодо наземних/морських ландшафтів встановити зв’язки з метою</w:t>
      </w:r>
      <w:r w:rsidR="00867A5F">
        <w:rPr>
          <w:rStyle w:val="25"/>
          <w:color w:val="auto"/>
          <w:lang w:val="uk-UA"/>
        </w:rPr>
        <w:t xml:space="preserve"> об’єднання ресурсів? </w:t>
      </w:r>
      <w:r w:rsidR="00867A5F" w:rsidRPr="009F4C73">
        <w:rPr>
          <w:rStyle w:val="25"/>
          <w:color w:val="auto"/>
          <w:lang w:val="uk-UA"/>
        </w:rPr>
        <w:t>Кілька</w:t>
      </w:r>
      <w:r w:rsidR="00867A5F">
        <w:rPr>
          <w:rStyle w:val="25"/>
          <w:color w:val="auto"/>
          <w:lang w:val="uk-UA"/>
        </w:rPr>
        <w:t xml:space="preserve"> прикладів </w:t>
      </w:r>
      <w:r w:rsidR="009F4C73">
        <w:rPr>
          <w:rStyle w:val="25"/>
          <w:color w:val="auto"/>
          <w:lang w:val="uk-UA"/>
        </w:rPr>
        <w:t xml:space="preserve">інших </w:t>
      </w:r>
      <w:r w:rsidR="00867A5F">
        <w:rPr>
          <w:rStyle w:val="25"/>
          <w:color w:val="auto"/>
          <w:lang w:val="uk-UA"/>
        </w:rPr>
        <w:t>подальших запитань</w:t>
      </w:r>
      <w:r w:rsidR="00917B32" w:rsidRPr="009A3E41">
        <w:rPr>
          <w:rStyle w:val="25"/>
          <w:color w:val="auto"/>
          <w:lang w:val="uk-UA"/>
        </w:rPr>
        <w:t>:</w:t>
      </w:r>
    </w:p>
    <w:p w:rsidR="00917B32" w:rsidRPr="00B209C0" w:rsidRDefault="00B209C0" w:rsidP="009F4C73">
      <w:pPr>
        <w:widowControl w:val="0"/>
        <w:numPr>
          <w:ilvl w:val="0"/>
          <w:numId w:val="1"/>
        </w:numPr>
        <w:tabs>
          <w:tab w:val="left" w:pos="768"/>
        </w:tabs>
        <w:spacing w:after="160" w:line="293" w:lineRule="exact"/>
        <w:ind w:left="760" w:hanging="360"/>
        <w:jc w:val="both"/>
        <w:rPr>
          <w:lang w:val="uk-UA"/>
        </w:rPr>
      </w:pPr>
      <w:r>
        <w:rPr>
          <w:rStyle w:val="25"/>
          <w:color w:val="auto"/>
          <w:lang w:val="uk-UA"/>
        </w:rPr>
        <w:t xml:space="preserve">Чи є сфера, в якій ПМГ заклала </w:t>
      </w:r>
      <w:r w:rsidRPr="00B209C0">
        <w:rPr>
          <w:rStyle w:val="25"/>
          <w:b/>
          <w:color w:val="auto"/>
          <w:lang w:val="uk-UA"/>
        </w:rPr>
        <w:t>міцний фундамент</w:t>
      </w:r>
      <w:r>
        <w:rPr>
          <w:rStyle w:val="25"/>
          <w:color w:val="auto"/>
          <w:lang w:val="uk-UA"/>
        </w:rPr>
        <w:t xml:space="preserve"> (тобто, де вона підтримала багато проектів)</w:t>
      </w:r>
      <w:r w:rsidR="00917B32" w:rsidRPr="00B209C0">
        <w:rPr>
          <w:rStyle w:val="25"/>
          <w:color w:val="auto"/>
          <w:lang w:val="uk-UA"/>
        </w:rPr>
        <w:t>?</w:t>
      </w:r>
    </w:p>
    <w:p w:rsidR="00917B32" w:rsidRPr="00187D8E" w:rsidRDefault="00B209C0" w:rsidP="009F4C73">
      <w:pPr>
        <w:widowControl w:val="0"/>
        <w:numPr>
          <w:ilvl w:val="0"/>
          <w:numId w:val="1"/>
        </w:numPr>
        <w:tabs>
          <w:tab w:val="left" w:pos="768"/>
        </w:tabs>
        <w:spacing w:after="160" w:line="293" w:lineRule="exact"/>
        <w:ind w:left="760" w:hanging="360"/>
        <w:jc w:val="both"/>
        <w:rPr>
          <w:lang w:val="uk-UA"/>
        </w:rPr>
      </w:pPr>
      <w:r>
        <w:rPr>
          <w:rStyle w:val="25"/>
          <w:color w:val="auto"/>
          <w:lang w:val="uk-UA"/>
        </w:rPr>
        <w:t>Чи є потенціал продовжувати та/або</w:t>
      </w:r>
      <w:r w:rsidR="00187D8E">
        <w:rPr>
          <w:rStyle w:val="25"/>
          <w:color w:val="auto"/>
          <w:lang w:val="uk-UA"/>
        </w:rPr>
        <w:t xml:space="preserve"> </w:t>
      </w:r>
      <w:r w:rsidR="00187D8E" w:rsidRPr="003553AD">
        <w:rPr>
          <w:rStyle w:val="25"/>
          <w:b/>
          <w:color w:val="auto"/>
          <w:lang w:val="uk-UA"/>
        </w:rPr>
        <w:t>розширити попередні ініціативи ПМГ</w:t>
      </w:r>
      <w:r w:rsidR="00187D8E">
        <w:rPr>
          <w:rStyle w:val="25"/>
          <w:color w:val="auto"/>
          <w:lang w:val="uk-UA"/>
        </w:rPr>
        <w:t xml:space="preserve"> (наприклад, у рамках портфелів проектів Міжнародні води, </w:t>
      </w:r>
      <w:r w:rsidR="00187D8E" w:rsidRPr="008D310A">
        <w:rPr>
          <w:rStyle w:val="25"/>
          <w:color w:val="auto"/>
        </w:rPr>
        <w:t>COMPACT</w:t>
      </w:r>
      <w:r w:rsidR="00187D8E" w:rsidRPr="00187D8E">
        <w:rPr>
          <w:rStyle w:val="25"/>
          <w:color w:val="auto"/>
          <w:lang w:val="uk-UA"/>
        </w:rPr>
        <w:t xml:space="preserve"> </w:t>
      </w:r>
      <w:r w:rsidR="00187D8E">
        <w:rPr>
          <w:rStyle w:val="25"/>
          <w:color w:val="auto"/>
          <w:lang w:val="uk-UA"/>
        </w:rPr>
        <w:t xml:space="preserve">чи </w:t>
      </w:r>
      <w:r w:rsidR="00187D8E" w:rsidRPr="008D310A">
        <w:rPr>
          <w:rStyle w:val="25"/>
          <w:color w:val="auto"/>
        </w:rPr>
        <w:t>COMDEKS</w:t>
      </w:r>
      <w:r w:rsidR="00187D8E">
        <w:rPr>
          <w:rStyle w:val="25"/>
          <w:color w:val="auto"/>
          <w:lang w:val="uk-UA"/>
        </w:rPr>
        <w:t>)</w:t>
      </w:r>
      <w:r w:rsidR="00917B32" w:rsidRPr="00187D8E">
        <w:rPr>
          <w:rStyle w:val="25"/>
          <w:color w:val="auto"/>
          <w:lang w:val="uk-UA"/>
        </w:rPr>
        <w:t>?</w:t>
      </w:r>
    </w:p>
    <w:p w:rsidR="00917B32" w:rsidRPr="003553AD" w:rsidRDefault="00187D8E" w:rsidP="009F4C73">
      <w:pPr>
        <w:widowControl w:val="0"/>
        <w:numPr>
          <w:ilvl w:val="0"/>
          <w:numId w:val="1"/>
        </w:numPr>
        <w:tabs>
          <w:tab w:val="left" w:pos="768"/>
        </w:tabs>
        <w:spacing w:after="160" w:line="293" w:lineRule="exact"/>
        <w:ind w:left="760" w:hanging="360"/>
        <w:jc w:val="both"/>
        <w:rPr>
          <w:rStyle w:val="25"/>
          <w:rFonts w:asciiTheme="minorHAnsi" w:eastAsiaTheme="minorHAnsi" w:hAnsiTheme="minorHAnsi" w:cstheme="minorBidi"/>
          <w:color w:val="auto"/>
          <w:lang w:val="uk-UA" w:bidi="ar-SA"/>
        </w:rPr>
      </w:pPr>
      <w:r>
        <w:rPr>
          <w:rStyle w:val="25"/>
          <w:color w:val="auto"/>
          <w:lang w:val="uk-UA"/>
        </w:rPr>
        <w:t>Чи інші велик</w:t>
      </w:r>
      <w:r w:rsidR="007B1BBC">
        <w:rPr>
          <w:rStyle w:val="25"/>
          <w:color w:val="auto"/>
          <w:lang w:val="uk-UA"/>
        </w:rPr>
        <w:t xml:space="preserve">і стратегічні </w:t>
      </w:r>
      <w:r>
        <w:rPr>
          <w:rStyle w:val="25"/>
          <w:color w:val="auto"/>
          <w:lang w:val="uk-UA"/>
        </w:rPr>
        <w:t xml:space="preserve">ініціативи (наприклад, повномасштабні проекти ГЕФ та інші проекти ПРООН) надають </w:t>
      </w:r>
      <w:r w:rsidRPr="00187D8E">
        <w:rPr>
          <w:rStyle w:val="25"/>
          <w:b/>
          <w:color w:val="auto"/>
          <w:lang w:val="uk-UA"/>
        </w:rPr>
        <w:t xml:space="preserve">можливості для партнерства </w:t>
      </w:r>
      <w:r>
        <w:rPr>
          <w:rStyle w:val="25"/>
          <w:color w:val="auto"/>
          <w:lang w:val="uk-UA"/>
        </w:rPr>
        <w:t>і доданих ресурсів</w:t>
      </w:r>
      <w:r w:rsidR="00917B32" w:rsidRPr="00187D8E">
        <w:rPr>
          <w:rStyle w:val="25"/>
          <w:color w:val="auto"/>
          <w:lang w:val="uk-UA"/>
        </w:rPr>
        <w:t>?</w:t>
      </w:r>
    </w:p>
    <w:p w:rsidR="00917B32" w:rsidRPr="00934630" w:rsidRDefault="00187D8E" w:rsidP="009F4C73">
      <w:pPr>
        <w:widowControl w:val="0"/>
        <w:numPr>
          <w:ilvl w:val="0"/>
          <w:numId w:val="1"/>
        </w:numPr>
        <w:tabs>
          <w:tab w:val="left" w:pos="768"/>
        </w:tabs>
        <w:spacing w:after="160" w:line="293" w:lineRule="exact"/>
        <w:ind w:left="760" w:hanging="360"/>
        <w:jc w:val="both"/>
        <w:rPr>
          <w:rStyle w:val="25"/>
          <w:rFonts w:asciiTheme="minorHAnsi" w:eastAsiaTheme="minorHAnsi" w:hAnsiTheme="minorHAnsi" w:cstheme="minorBidi"/>
          <w:color w:val="auto"/>
          <w:lang w:val="uk-UA" w:bidi="ar-SA"/>
        </w:rPr>
      </w:pPr>
      <w:r>
        <w:rPr>
          <w:rStyle w:val="25"/>
          <w:color w:val="auto"/>
          <w:lang w:val="uk-UA"/>
        </w:rPr>
        <w:t xml:space="preserve">Чи </w:t>
      </w:r>
      <w:r w:rsidR="009F4C73">
        <w:rPr>
          <w:rStyle w:val="25"/>
          <w:color w:val="auto"/>
          <w:lang w:val="uk-UA"/>
        </w:rPr>
        <w:t xml:space="preserve">є територія </w:t>
      </w:r>
      <w:r w:rsidR="00934630" w:rsidRPr="009F4C73">
        <w:rPr>
          <w:rStyle w:val="25"/>
          <w:color w:val="auto"/>
          <w:u w:val="single"/>
          <w:lang w:val="uk-UA"/>
        </w:rPr>
        <w:t>критичн</w:t>
      </w:r>
      <w:r w:rsidR="009F4C73" w:rsidRPr="009F4C73">
        <w:rPr>
          <w:rStyle w:val="25"/>
          <w:color w:val="auto"/>
          <w:u w:val="single"/>
          <w:lang w:val="uk-UA"/>
        </w:rPr>
        <w:t>ою</w:t>
      </w:r>
      <w:r w:rsidR="00934630" w:rsidRPr="009F4C73">
        <w:rPr>
          <w:rStyle w:val="25"/>
          <w:color w:val="auto"/>
          <w:u w:val="single"/>
          <w:lang w:val="uk-UA"/>
        </w:rPr>
        <w:t xml:space="preserve"> екологічн</w:t>
      </w:r>
      <w:r w:rsidR="009F4C73" w:rsidRPr="009F4C73">
        <w:rPr>
          <w:rStyle w:val="25"/>
          <w:color w:val="auto"/>
          <w:u w:val="single"/>
          <w:lang w:val="uk-UA"/>
        </w:rPr>
        <w:t>ою</w:t>
      </w:r>
      <w:r w:rsidR="00934630" w:rsidRPr="009F4C73">
        <w:rPr>
          <w:rStyle w:val="25"/>
          <w:color w:val="auto"/>
          <w:u w:val="single"/>
          <w:lang w:val="uk-UA"/>
        </w:rPr>
        <w:t xml:space="preserve"> гаряч</w:t>
      </w:r>
      <w:r w:rsidR="009F4C73" w:rsidRPr="009F4C73">
        <w:rPr>
          <w:rStyle w:val="25"/>
          <w:color w:val="auto"/>
          <w:u w:val="single"/>
          <w:lang w:val="uk-UA"/>
        </w:rPr>
        <w:t xml:space="preserve">ою </w:t>
      </w:r>
      <w:r w:rsidR="00934630" w:rsidRPr="009F4C73">
        <w:rPr>
          <w:rStyle w:val="25"/>
          <w:color w:val="auto"/>
          <w:u w:val="single"/>
          <w:lang w:val="uk-UA"/>
        </w:rPr>
        <w:t>точк</w:t>
      </w:r>
      <w:r w:rsidR="009F4C73" w:rsidRPr="009F4C73">
        <w:rPr>
          <w:rStyle w:val="25"/>
          <w:color w:val="auto"/>
          <w:u w:val="single"/>
          <w:lang w:val="uk-UA"/>
        </w:rPr>
        <w:t>ою</w:t>
      </w:r>
      <w:r w:rsidR="009F4C73">
        <w:rPr>
          <w:rStyle w:val="25"/>
          <w:color w:val="auto"/>
          <w:lang w:val="uk-UA"/>
        </w:rPr>
        <w:t xml:space="preserve"> з </w:t>
      </w:r>
      <w:r w:rsidR="00934630">
        <w:rPr>
          <w:rStyle w:val="25"/>
          <w:color w:val="auto"/>
          <w:lang w:val="uk-UA"/>
        </w:rPr>
        <w:t>велик</w:t>
      </w:r>
      <w:r w:rsidR="009F4C73">
        <w:rPr>
          <w:rStyle w:val="25"/>
          <w:color w:val="auto"/>
          <w:lang w:val="uk-UA"/>
        </w:rPr>
        <w:t xml:space="preserve">ими </w:t>
      </w:r>
      <w:r w:rsidR="00934630">
        <w:rPr>
          <w:rStyle w:val="25"/>
          <w:color w:val="auto"/>
          <w:lang w:val="uk-UA"/>
        </w:rPr>
        <w:t>потреб</w:t>
      </w:r>
      <w:r w:rsidR="009F4C73">
        <w:rPr>
          <w:rStyle w:val="25"/>
          <w:color w:val="auto"/>
          <w:lang w:val="uk-UA"/>
        </w:rPr>
        <w:t xml:space="preserve">ами </w:t>
      </w:r>
      <w:r w:rsidR="00934630">
        <w:rPr>
          <w:rStyle w:val="25"/>
          <w:color w:val="auto"/>
          <w:lang w:val="uk-UA"/>
        </w:rPr>
        <w:t>вразливих громад/низьк</w:t>
      </w:r>
      <w:r w:rsidR="009F4C73">
        <w:rPr>
          <w:rStyle w:val="25"/>
          <w:color w:val="auto"/>
          <w:lang w:val="uk-UA"/>
        </w:rPr>
        <w:t xml:space="preserve">ими </w:t>
      </w:r>
      <w:r w:rsidR="00934630">
        <w:rPr>
          <w:rStyle w:val="25"/>
          <w:color w:val="auto"/>
          <w:lang w:val="uk-UA"/>
        </w:rPr>
        <w:t>спроможн</w:t>
      </w:r>
      <w:r w:rsidR="009F4C73">
        <w:rPr>
          <w:rStyle w:val="25"/>
          <w:color w:val="auto"/>
          <w:lang w:val="uk-UA"/>
        </w:rPr>
        <w:t xml:space="preserve">остями </w:t>
      </w:r>
      <w:r w:rsidR="00934630">
        <w:rPr>
          <w:rStyle w:val="25"/>
          <w:color w:val="auto"/>
          <w:lang w:val="uk-UA"/>
        </w:rPr>
        <w:t>ОГ</w:t>
      </w:r>
      <w:r w:rsidR="00917B32" w:rsidRPr="00934630">
        <w:rPr>
          <w:rStyle w:val="25"/>
          <w:color w:val="auto"/>
          <w:lang w:val="uk-UA"/>
        </w:rPr>
        <w:t>?</w:t>
      </w:r>
    </w:p>
    <w:p w:rsidR="00917B32" w:rsidRPr="003553AD" w:rsidRDefault="00E911A5" w:rsidP="009F4C73">
      <w:pPr>
        <w:widowControl w:val="0"/>
        <w:numPr>
          <w:ilvl w:val="0"/>
          <w:numId w:val="1"/>
        </w:numPr>
        <w:tabs>
          <w:tab w:val="left" w:pos="768"/>
        </w:tabs>
        <w:spacing w:after="160" w:line="293" w:lineRule="exact"/>
        <w:ind w:left="760" w:hanging="360"/>
        <w:jc w:val="both"/>
        <w:rPr>
          <w:lang w:val="uk-UA"/>
        </w:rPr>
      </w:pPr>
      <w:r>
        <w:rPr>
          <w:rStyle w:val="25"/>
          <w:color w:val="auto"/>
          <w:lang w:val="uk-UA"/>
        </w:rPr>
        <w:t xml:space="preserve">Якою є ситуація стосовно </w:t>
      </w:r>
      <w:r w:rsidRPr="003553AD">
        <w:rPr>
          <w:rStyle w:val="25"/>
          <w:color w:val="auto"/>
          <w:u w:val="single"/>
          <w:lang w:val="uk-UA"/>
        </w:rPr>
        <w:t xml:space="preserve">біорізноманіття, якості та життєздатності </w:t>
      </w:r>
      <w:r w:rsidR="003553AD" w:rsidRPr="003553AD">
        <w:rPr>
          <w:rStyle w:val="25"/>
          <w:color w:val="auto"/>
          <w:u w:val="single"/>
          <w:lang w:val="uk-UA"/>
        </w:rPr>
        <w:t>управління</w:t>
      </w:r>
      <w:r w:rsidR="003553AD">
        <w:rPr>
          <w:rStyle w:val="25"/>
          <w:color w:val="auto"/>
          <w:lang w:val="uk-UA"/>
        </w:rPr>
        <w:t xml:space="preserve"> </w:t>
      </w:r>
      <w:r>
        <w:rPr>
          <w:rStyle w:val="25"/>
          <w:color w:val="auto"/>
          <w:lang w:val="uk-UA"/>
        </w:rPr>
        <w:t>у цільовому наземному/морському ландшафті</w:t>
      </w:r>
      <w:r w:rsidR="00917B32" w:rsidRPr="003553AD">
        <w:rPr>
          <w:rStyle w:val="25"/>
          <w:color w:val="auto"/>
          <w:lang w:val="uk-UA"/>
        </w:rPr>
        <w:t>?</w:t>
      </w:r>
    </w:p>
    <w:p w:rsidR="00917B32" w:rsidRPr="003553AD" w:rsidRDefault="00E911A5" w:rsidP="009F4C73">
      <w:pPr>
        <w:widowControl w:val="0"/>
        <w:numPr>
          <w:ilvl w:val="0"/>
          <w:numId w:val="1"/>
        </w:numPr>
        <w:tabs>
          <w:tab w:val="left" w:pos="768"/>
        </w:tabs>
        <w:spacing w:after="0" w:line="293" w:lineRule="exact"/>
        <w:ind w:left="760" w:hanging="357"/>
        <w:jc w:val="both"/>
        <w:rPr>
          <w:rStyle w:val="25"/>
          <w:rFonts w:asciiTheme="minorHAnsi" w:eastAsiaTheme="minorHAnsi" w:hAnsiTheme="minorHAnsi" w:cstheme="minorBidi"/>
          <w:color w:val="auto"/>
          <w:lang w:val="ru-RU" w:bidi="ar-SA"/>
        </w:rPr>
      </w:pPr>
      <w:r>
        <w:rPr>
          <w:rStyle w:val="25"/>
          <w:color w:val="auto"/>
          <w:lang w:val="uk-UA"/>
        </w:rPr>
        <w:t xml:space="preserve">Чи можливо </w:t>
      </w:r>
      <w:r w:rsidRPr="003553AD">
        <w:rPr>
          <w:rStyle w:val="25"/>
          <w:b/>
          <w:color w:val="auto"/>
          <w:lang w:val="uk-UA"/>
        </w:rPr>
        <w:t>поєднати елементи наземного і морського ландшафтів</w:t>
      </w:r>
      <w:r>
        <w:rPr>
          <w:rStyle w:val="25"/>
          <w:color w:val="auto"/>
          <w:lang w:val="uk-UA"/>
        </w:rPr>
        <w:t xml:space="preserve">, наприклад у підході </w:t>
      </w:r>
      <w:r w:rsidRPr="003553AD">
        <w:rPr>
          <w:rStyle w:val="25"/>
          <w:color w:val="auto"/>
          <w:u w:val="single"/>
          <w:lang w:val="uk-UA"/>
        </w:rPr>
        <w:t xml:space="preserve">«від кряжу до рифу» </w:t>
      </w:r>
      <w:r w:rsidRPr="003553AD">
        <w:rPr>
          <w:rStyle w:val="25"/>
          <w:color w:val="auto"/>
          <w:lang w:val="ru-RU"/>
        </w:rPr>
        <w:t>(</w:t>
      </w:r>
      <w:r w:rsidRPr="008D310A">
        <w:rPr>
          <w:rStyle w:val="25"/>
          <w:color w:val="auto"/>
        </w:rPr>
        <w:t>R</w:t>
      </w:r>
      <w:r w:rsidRPr="003553AD">
        <w:rPr>
          <w:rStyle w:val="25"/>
          <w:color w:val="auto"/>
          <w:lang w:val="ru-RU"/>
        </w:rPr>
        <w:t>2</w:t>
      </w:r>
      <w:r w:rsidRPr="008D310A">
        <w:rPr>
          <w:rStyle w:val="25"/>
          <w:color w:val="auto"/>
        </w:rPr>
        <w:t>R</w:t>
      </w:r>
      <w:r w:rsidRPr="003553AD">
        <w:rPr>
          <w:rStyle w:val="25"/>
          <w:color w:val="auto"/>
          <w:lang w:val="ru-RU"/>
        </w:rPr>
        <w:t>)</w:t>
      </w:r>
      <w:r w:rsidR="00917B32" w:rsidRPr="003553AD">
        <w:rPr>
          <w:rStyle w:val="25"/>
          <w:color w:val="auto"/>
          <w:lang w:val="ru-RU"/>
        </w:rPr>
        <w:t>?</w:t>
      </w:r>
    </w:p>
    <w:p w:rsidR="00E911A5" w:rsidRPr="003553AD" w:rsidRDefault="00E911A5" w:rsidP="00E911A5">
      <w:pPr>
        <w:widowControl w:val="0"/>
        <w:tabs>
          <w:tab w:val="left" w:pos="768"/>
        </w:tabs>
        <w:spacing w:after="0" w:line="293" w:lineRule="exact"/>
      </w:pPr>
    </w:p>
    <w:p w:rsidR="00917B32" w:rsidRPr="00867A5F" w:rsidRDefault="00867A5F" w:rsidP="00801183">
      <w:pPr>
        <w:widowControl w:val="0"/>
        <w:spacing w:after="140" w:line="268" w:lineRule="exact"/>
        <w:rPr>
          <w:rStyle w:val="61"/>
          <w:color w:val="auto"/>
          <w:lang w:val="uk-UA"/>
        </w:rPr>
      </w:pPr>
      <w:r>
        <w:rPr>
          <w:rStyle w:val="61"/>
          <w:color w:val="auto"/>
          <w:lang w:val="uk-UA"/>
        </w:rPr>
        <w:t xml:space="preserve">Як пов’язати підхід до наземних/морських ландшафтів з </w:t>
      </w:r>
      <w:r w:rsidR="00847B4C">
        <w:rPr>
          <w:rStyle w:val="61"/>
          <w:color w:val="auto"/>
          <w:lang w:val="uk-UA"/>
        </w:rPr>
        <w:t xml:space="preserve">інструментами ТДА/СПД </w:t>
      </w:r>
      <w:r w:rsidR="00DC041F">
        <w:rPr>
          <w:rStyle w:val="61"/>
          <w:color w:val="auto"/>
          <w:lang w:val="uk-UA"/>
        </w:rPr>
        <w:t>ГЕФ</w:t>
      </w:r>
      <w:r w:rsidRPr="003553AD">
        <w:rPr>
          <w:rStyle w:val="61"/>
          <w:color w:val="auto"/>
          <w:lang w:val="ru-RU"/>
        </w:rPr>
        <w:t xml:space="preserve"> </w:t>
      </w:r>
      <w:r>
        <w:rPr>
          <w:rStyle w:val="61"/>
          <w:color w:val="auto"/>
          <w:lang w:val="uk-UA"/>
        </w:rPr>
        <w:t xml:space="preserve">  </w:t>
      </w:r>
    </w:p>
    <w:p w:rsidR="00DC041F" w:rsidRDefault="00847B4C" w:rsidP="003553AD">
      <w:pPr>
        <w:spacing w:after="160"/>
        <w:jc w:val="both"/>
        <w:rPr>
          <w:rStyle w:val="25"/>
          <w:color w:val="auto"/>
          <w:lang w:val="uk-UA"/>
        </w:rPr>
      </w:pPr>
      <w:r>
        <w:rPr>
          <w:rStyle w:val="25"/>
          <w:color w:val="auto"/>
          <w:lang w:val="uk-UA"/>
        </w:rPr>
        <w:t>Транскордонний діагностичний аналіз (ТДА) і Стратегічна програма дій (</w:t>
      </w:r>
      <w:r w:rsidRPr="003553AD">
        <w:rPr>
          <w:rStyle w:val="25"/>
          <w:color w:val="auto"/>
          <w:lang w:val="uk-UA"/>
        </w:rPr>
        <w:t>СПД</w:t>
      </w:r>
      <w:r>
        <w:rPr>
          <w:rStyle w:val="25"/>
          <w:color w:val="auto"/>
          <w:lang w:val="uk-UA"/>
        </w:rPr>
        <w:t xml:space="preserve">) – це стратегічні інструменти планування для проектів ГЕФ у сфері Міжнародні води. ТДА призначений для ідентифікації, кількісної оцінки та встановлення пріоритетів для екологічних проблем, які є </w:t>
      </w:r>
      <w:r w:rsidR="00825F20">
        <w:rPr>
          <w:rStyle w:val="25"/>
          <w:color w:val="auto"/>
          <w:lang w:val="uk-UA"/>
        </w:rPr>
        <w:t xml:space="preserve">транскордонними за своїм характером. Зокрема, ТДА спрямований на те, щоб ідентифікувати і </w:t>
      </w:r>
    </w:p>
    <w:p w:rsidR="00DC041F" w:rsidRDefault="00DC041F" w:rsidP="003553AD">
      <w:pPr>
        <w:spacing w:after="160"/>
        <w:jc w:val="both"/>
        <w:rPr>
          <w:rStyle w:val="25"/>
          <w:color w:val="auto"/>
          <w:lang w:val="uk-UA"/>
        </w:rPr>
      </w:pPr>
    </w:p>
    <w:p w:rsidR="00917B32" w:rsidRPr="00934630" w:rsidRDefault="00825F20" w:rsidP="003553AD">
      <w:pPr>
        <w:spacing w:after="160"/>
        <w:jc w:val="both"/>
        <w:rPr>
          <w:lang w:val="uk-UA"/>
        </w:rPr>
      </w:pPr>
      <w:r>
        <w:rPr>
          <w:rStyle w:val="25"/>
          <w:color w:val="auto"/>
          <w:lang w:val="uk-UA"/>
        </w:rPr>
        <w:t xml:space="preserve">пріоритизувати транскордонні проблеми, збирати та інтерпретувати інформацію про екологічні впливи та соціально-економічні наслідки кожної проблеми, аналізувати безпосередні корінні причини кожної проблеми, виявляти конкретні </w:t>
      </w:r>
      <w:r w:rsidRPr="007B1BBC">
        <w:rPr>
          <w:rStyle w:val="25"/>
          <w:color w:val="auto"/>
          <w:lang w:val="uk-UA"/>
        </w:rPr>
        <w:t>практики</w:t>
      </w:r>
      <w:r>
        <w:rPr>
          <w:rStyle w:val="25"/>
          <w:color w:val="auto"/>
          <w:lang w:val="uk-UA"/>
        </w:rPr>
        <w:t>, джерела,</w:t>
      </w:r>
      <w:r w:rsidR="007B1BBC">
        <w:rPr>
          <w:rStyle w:val="25"/>
          <w:color w:val="auto"/>
          <w:lang w:val="uk-UA"/>
        </w:rPr>
        <w:t xml:space="preserve"> </w:t>
      </w:r>
      <w:r w:rsidRPr="00825F20">
        <w:rPr>
          <w:rStyle w:val="25"/>
          <w:color w:val="auto"/>
          <w:lang w:val="uk-UA"/>
        </w:rPr>
        <w:t>місця і с</w:t>
      </w:r>
      <w:r w:rsidR="007B1BBC">
        <w:rPr>
          <w:rStyle w:val="25"/>
          <w:color w:val="auto"/>
          <w:lang w:val="uk-UA"/>
        </w:rPr>
        <w:t xml:space="preserve">фери </w:t>
      </w:r>
      <w:r w:rsidRPr="00825F20">
        <w:rPr>
          <w:rStyle w:val="25"/>
          <w:color w:val="auto"/>
          <w:lang w:val="uk-UA"/>
        </w:rPr>
        <w:t>людської діяльності, як</w:t>
      </w:r>
      <w:r w:rsidR="007B1BBC">
        <w:rPr>
          <w:rStyle w:val="25"/>
          <w:color w:val="auto"/>
          <w:lang w:val="uk-UA"/>
        </w:rPr>
        <w:t xml:space="preserve">і </w:t>
      </w:r>
      <w:r w:rsidR="006E5EE0">
        <w:rPr>
          <w:rStyle w:val="25"/>
          <w:color w:val="auto"/>
          <w:lang w:val="uk-UA"/>
        </w:rPr>
        <w:t xml:space="preserve">призводять або можуть призвести до </w:t>
      </w:r>
      <w:r w:rsidRPr="00825F20">
        <w:rPr>
          <w:rStyle w:val="25"/>
          <w:color w:val="auto"/>
          <w:lang w:val="uk-UA"/>
        </w:rPr>
        <w:t>погіршення стану навколишнього середовища</w:t>
      </w:r>
      <w:r w:rsidR="006E5EE0">
        <w:rPr>
          <w:rStyle w:val="25"/>
          <w:color w:val="auto"/>
          <w:lang w:val="uk-UA"/>
        </w:rPr>
        <w:t>. ТДА є механізмом,</w:t>
      </w:r>
      <w:r w:rsidR="006E5EE0" w:rsidRPr="006E5EE0">
        <w:t xml:space="preserve"> </w:t>
      </w:r>
      <w:r w:rsidR="006E5EE0">
        <w:rPr>
          <w:lang w:val="uk-UA"/>
        </w:rPr>
        <w:t xml:space="preserve">спрямованим на те, </w:t>
      </w:r>
      <w:r w:rsidR="006E5EE0" w:rsidRPr="006E5EE0">
        <w:rPr>
          <w:rStyle w:val="25"/>
          <w:color w:val="auto"/>
          <w:lang w:val="uk-UA"/>
        </w:rPr>
        <w:t xml:space="preserve">щоб допомогти країнам-учасницям </w:t>
      </w:r>
      <w:r w:rsidR="00BA70B5" w:rsidRPr="00BA70B5">
        <w:rPr>
          <w:rStyle w:val="25"/>
          <w:color w:val="auto"/>
          <w:lang w:val="ru-RU"/>
        </w:rPr>
        <w:t>'</w:t>
      </w:r>
      <w:r w:rsidR="006E5EE0" w:rsidRPr="006E5EE0">
        <w:rPr>
          <w:rStyle w:val="25"/>
          <w:color w:val="auto"/>
          <w:lang w:val="uk-UA"/>
        </w:rPr>
        <w:t>домовитися про факти</w:t>
      </w:r>
      <w:r w:rsidR="00BA70B5" w:rsidRPr="00BA70B5">
        <w:rPr>
          <w:rStyle w:val="25"/>
          <w:color w:val="auto"/>
          <w:lang w:val="ru-RU"/>
        </w:rPr>
        <w:t>'</w:t>
      </w:r>
      <w:r w:rsidR="006E5EE0" w:rsidRPr="006E5EE0">
        <w:rPr>
          <w:rStyle w:val="25"/>
          <w:color w:val="auto"/>
          <w:lang w:val="uk-UA"/>
        </w:rPr>
        <w:t xml:space="preserve"> </w:t>
      </w:r>
      <w:r w:rsidR="006E5EE0">
        <w:rPr>
          <w:rStyle w:val="25"/>
          <w:color w:val="auto"/>
          <w:lang w:val="uk-UA"/>
        </w:rPr>
        <w:t xml:space="preserve">– </w:t>
      </w:r>
      <w:r w:rsidR="006E5EE0" w:rsidRPr="006E5EE0">
        <w:rPr>
          <w:rStyle w:val="25"/>
          <w:color w:val="auto"/>
          <w:lang w:val="uk-UA"/>
        </w:rPr>
        <w:t xml:space="preserve">багато конфліктів обумовлені </w:t>
      </w:r>
      <w:r w:rsidR="00BA70B5">
        <w:rPr>
          <w:rStyle w:val="25"/>
          <w:color w:val="auto"/>
          <w:lang w:val="uk-UA"/>
        </w:rPr>
        <w:t>певними уявленнями/</w:t>
      </w:r>
      <w:r w:rsidR="006E5EE0" w:rsidRPr="006E5EE0">
        <w:rPr>
          <w:rStyle w:val="25"/>
          <w:color w:val="auto"/>
          <w:lang w:val="uk-UA"/>
        </w:rPr>
        <w:t>сприйняттям</w:t>
      </w:r>
      <w:r w:rsidR="00BA70B5">
        <w:rPr>
          <w:rStyle w:val="25"/>
          <w:color w:val="auto"/>
          <w:lang w:val="uk-UA"/>
        </w:rPr>
        <w:t>и,</w:t>
      </w:r>
      <w:r w:rsidR="006E5EE0" w:rsidRPr="006E5EE0">
        <w:rPr>
          <w:rStyle w:val="25"/>
          <w:color w:val="auto"/>
          <w:lang w:val="uk-UA"/>
        </w:rPr>
        <w:t xml:space="preserve"> і </w:t>
      </w:r>
      <w:r w:rsidR="00BA70B5">
        <w:rPr>
          <w:rStyle w:val="25"/>
          <w:color w:val="auto"/>
          <w:lang w:val="uk-UA"/>
        </w:rPr>
        <w:t xml:space="preserve">їх </w:t>
      </w:r>
      <w:r w:rsidR="006E5EE0">
        <w:rPr>
          <w:rStyle w:val="25"/>
          <w:color w:val="auto"/>
          <w:lang w:val="uk-UA"/>
        </w:rPr>
        <w:t xml:space="preserve">усунення </w:t>
      </w:r>
      <w:r w:rsidR="006E5EE0" w:rsidRPr="006E5EE0">
        <w:rPr>
          <w:rStyle w:val="25"/>
          <w:color w:val="auto"/>
          <w:lang w:val="uk-UA"/>
        </w:rPr>
        <w:t>може бути величезни</w:t>
      </w:r>
      <w:r w:rsidR="006E5EE0">
        <w:rPr>
          <w:rStyle w:val="25"/>
          <w:color w:val="auto"/>
          <w:lang w:val="uk-UA"/>
        </w:rPr>
        <w:t>м</w:t>
      </w:r>
      <w:r w:rsidR="006E5EE0" w:rsidRPr="006E5EE0">
        <w:rPr>
          <w:rStyle w:val="25"/>
          <w:color w:val="auto"/>
          <w:lang w:val="uk-UA"/>
        </w:rPr>
        <w:t xml:space="preserve"> крок</w:t>
      </w:r>
      <w:r w:rsidR="006E5EE0">
        <w:rPr>
          <w:rStyle w:val="25"/>
          <w:color w:val="auto"/>
          <w:lang w:val="uk-UA"/>
        </w:rPr>
        <w:t>ом</w:t>
      </w:r>
      <w:r w:rsidR="006E5EE0" w:rsidRPr="006E5EE0">
        <w:rPr>
          <w:rStyle w:val="25"/>
          <w:color w:val="auto"/>
          <w:lang w:val="uk-UA"/>
        </w:rPr>
        <w:t xml:space="preserve"> сам</w:t>
      </w:r>
      <w:r w:rsidR="006E5EE0">
        <w:rPr>
          <w:rStyle w:val="25"/>
          <w:color w:val="auto"/>
          <w:lang w:val="uk-UA"/>
        </w:rPr>
        <w:t>им</w:t>
      </w:r>
      <w:r w:rsidR="006E5EE0" w:rsidRPr="006E5EE0">
        <w:rPr>
          <w:rStyle w:val="25"/>
          <w:color w:val="auto"/>
          <w:lang w:val="uk-UA"/>
        </w:rPr>
        <w:t xml:space="preserve"> по собі</w:t>
      </w:r>
      <w:r w:rsidR="006E5EE0">
        <w:rPr>
          <w:rStyle w:val="25"/>
          <w:color w:val="auto"/>
          <w:lang w:val="uk-UA"/>
        </w:rPr>
        <w:t>.</w:t>
      </w:r>
      <w:r w:rsidR="00BA70B5">
        <w:rPr>
          <w:rStyle w:val="25"/>
          <w:color w:val="auto"/>
          <w:lang w:val="uk-UA"/>
        </w:rPr>
        <w:t xml:space="preserve"> Окрім того, ТДА слід розглядати як щось більше, ніж просто аналіз даних та інформації. </w:t>
      </w:r>
      <w:r w:rsidR="00BA70B5" w:rsidRPr="00BA70B5">
        <w:rPr>
          <w:rStyle w:val="25"/>
          <w:color w:val="auto"/>
          <w:lang w:val="uk-UA"/>
        </w:rPr>
        <w:t xml:space="preserve">Це потужний процес, який може допомогти </w:t>
      </w:r>
      <w:r w:rsidR="00BA70B5">
        <w:rPr>
          <w:rStyle w:val="25"/>
          <w:color w:val="auto"/>
          <w:lang w:val="uk-UA"/>
        </w:rPr>
        <w:t>у</w:t>
      </w:r>
      <w:r w:rsidR="00BA70B5" w:rsidRPr="00BA70B5">
        <w:rPr>
          <w:rStyle w:val="25"/>
          <w:color w:val="auto"/>
          <w:lang w:val="uk-UA"/>
        </w:rPr>
        <w:t xml:space="preserve"> створенні довіри між партнерами.</w:t>
      </w:r>
      <w:r w:rsidR="00BA70B5" w:rsidRPr="00BA70B5">
        <w:rPr>
          <w:rStyle w:val="25"/>
          <w:color w:val="auto"/>
          <w:vertAlign w:val="superscript"/>
          <w:lang w:val="ru-RU"/>
        </w:rPr>
        <w:t xml:space="preserve"> </w:t>
      </w:r>
      <w:r w:rsidR="00BA70B5" w:rsidRPr="008D310A">
        <w:rPr>
          <w:rStyle w:val="25"/>
          <w:color w:val="auto"/>
          <w:vertAlign w:val="superscript"/>
        </w:rPr>
        <w:footnoteReference w:id="4"/>
      </w:r>
      <w:r w:rsidR="006E5EE0">
        <w:rPr>
          <w:rStyle w:val="25"/>
          <w:color w:val="auto"/>
          <w:lang w:val="uk-UA"/>
        </w:rPr>
        <w:t xml:space="preserve">   </w:t>
      </w:r>
      <w:r w:rsidRPr="00825F20">
        <w:rPr>
          <w:rStyle w:val="25"/>
          <w:color w:val="auto"/>
          <w:lang w:val="uk-UA"/>
        </w:rPr>
        <w:t xml:space="preserve"> </w:t>
      </w:r>
    </w:p>
    <w:p w:rsidR="00917B32" w:rsidRPr="00BA70B5" w:rsidRDefault="00BA70B5" w:rsidP="003553AD">
      <w:pPr>
        <w:spacing w:after="160"/>
        <w:jc w:val="both"/>
        <w:rPr>
          <w:lang w:val="uk-UA"/>
        </w:rPr>
      </w:pPr>
      <w:r>
        <w:rPr>
          <w:rStyle w:val="25"/>
          <w:color w:val="auto"/>
          <w:lang w:val="uk-UA"/>
        </w:rPr>
        <w:t>СПД</w:t>
      </w:r>
      <w:r w:rsidR="00903412">
        <w:rPr>
          <w:rStyle w:val="25"/>
          <w:color w:val="auto"/>
          <w:lang w:val="uk-UA"/>
        </w:rPr>
        <w:t xml:space="preserve"> – це договірний політичний документ, який має бути затверджений на найвищому рівні </w:t>
      </w:r>
      <w:r w:rsidR="003F02FD">
        <w:rPr>
          <w:rStyle w:val="25"/>
          <w:color w:val="auto"/>
          <w:lang w:val="uk-UA"/>
        </w:rPr>
        <w:t>в усіх відповідних сферах державного управління. Він встановлює чіткі пріоритети для дій (наприклад, для політичних, правових, інституційних реформ, або інвестицій), щоб розв’язувати пріоритетні транскордонні проблеми</w:t>
      </w:r>
      <w:r w:rsidR="00ED223B">
        <w:rPr>
          <w:rStyle w:val="25"/>
          <w:color w:val="auto"/>
          <w:lang w:val="uk-UA"/>
        </w:rPr>
        <w:t>, ідентифіковані у ТДА</w:t>
      </w:r>
      <w:r w:rsidR="003F02FD">
        <w:rPr>
          <w:rStyle w:val="25"/>
          <w:color w:val="auto"/>
          <w:lang w:val="uk-UA"/>
        </w:rPr>
        <w:t>.</w:t>
      </w:r>
      <w:r w:rsidR="00ED223B" w:rsidRPr="00ED223B">
        <w:rPr>
          <w:lang w:val="uk-UA"/>
        </w:rPr>
        <w:t xml:space="preserve"> </w:t>
      </w:r>
      <w:r w:rsidR="00ED223B" w:rsidRPr="00ED223B">
        <w:rPr>
          <w:rStyle w:val="25"/>
          <w:color w:val="auto"/>
          <w:lang w:val="uk-UA"/>
        </w:rPr>
        <w:t xml:space="preserve">Ключовим елементом </w:t>
      </w:r>
      <w:r w:rsidR="003553AD">
        <w:rPr>
          <w:rStyle w:val="25"/>
          <w:color w:val="auto"/>
          <w:lang w:val="uk-UA"/>
        </w:rPr>
        <w:t xml:space="preserve">СПД </w:t>
      </w:r>
      <w:r w:rsidR="00ED223B" w:rsidRPr="00ED223B">
        <w:rPr>
          <w:rStyle w:val="25"/>
          <w:color w:val="auto"/>
          <w:lang w:val="uk-UA"/>
        </w:rPr>
        <w:t>є чітко визначен</w:t>
      </w:r>
      <w:r w:rsidR="00ED223B">
        <w:rPr>
          <w:rStyle w:val="25"/>
          <w:color w:val="auto"/>
          <w:lang w:val="uk-UA"/>
        </w:rPr>
        <w:t xml:space="preserve">а </w:t>
      </w:r>
      <w:r w:rsidR="00ED223B" w:rsidRPr="00ED223B">
        <w:rPr>
          <w:rStyle w:val="25"/>
          <w:color w:val="auto"/>
          <w:lang w:val="uk-UA"/>
        </w:rPr>
        <w:t>баз</w:t>
      </w:r>
      <w:r w:rsidR="00ED223B">
        <w:rPr>
          <w:rStyle w:val="25"/>
          <w:color w:val="auto"/>
          <w:lang w:val="uk-UA"/>
        </w:rPr>
        <w:t xml:space="preserve">исна </w:t>
      </w:r>
      <w:r w:rsidR="00ED223B" w:rsidRPr="00ED223B">
        <w:rPr>
          <w:rStyle w:val="25"/>
          <w:color w:val="auto"/>
          <w:lang w:val="uk-UA"/>
        </w:rPr>
        <w:t>ліні</w:t>
      </w:r>
      <w:r w:rsidR="00ED223B">
        <w:rPr>
          <w:rStyle w:val="25"/>
          <w:color w:val="auto"/>
          <w:lang w:val="uk-UA"/>
        </w:rPr>
        <w:t>я</w:t>
      </w:r>
      <w:r w:rsidR="00ED223B" w:rsidRPr="00ED223B">
        <w:rPr>
          <w:rStyle w:val="25"/>
          <w:color w:val="auto"/>
          <w:lang w:val="uk-UA"/>
        </w:rPr>
        <w:t>.</w:t>
      </w:r>
      <w:r w:rsidR="00ED223B">
        <w:rPr>
          <w:rStyle w:val="25"/>
          <w:color w:val="auto"/>
          <w:lang w:val="uk-UA"/>
        </w:rPr>
        <w:t xml:space="preserve"> Це дає можливість чітко розрізн</w:t>
      </w:r>
      <w:r w:rsidR="00FA2B5C">
        <w:rPr>
          <w:rStyle w:val="25"/>
          <w:color w:val="auto"/>
          <w:lang w:val="uk-UA"/>
        </w:rPr>
        <w:t xml:space="preserve">яти </w:t>
      </w:r>
      <w:r w:rsidR="00ED223B">
        <w:rPr>
          <w:rStyle w:val="25"/>
          <w:color w:val="auto"/>
          <w:lang w:val="uk-UA"/>
        </w:rPr>
        <w:t>розмежувати дії</w:t>
      </w:r>
      <w:r w:rsidR="00FA2B5C">
        <w:rPr>
          <w:rStyle w:val="25"/>
          <w:color w:val="auto"/>
          <w:lang w:val="uk-UA"/>
        </w:rPr>
        <w:t xml:space="preserve">, що приносять тільки національні вигоди, та дії, спрямовані на розв’язання транскордонних проблем, з глобальними перевагами. </w:t>
      </w:r>
      <w:r w:rsidR="003553AD">
        <w:rPr>
          <w:rStyle w:val="25"/>
          <w:color w:val="auto"/>
          <w:lang w:val="uk-UA"/>
        </w:rPr>
        <w:t>Ще</w:t>
      </w:r>
      <w:r w:rsidR="00FA2B5C">
        <w:rPr>
          <w:rStyle w:val="25"/>
          <w:color w:val="auto"/>
          <w:lang w:val="uk-UA"/>
        </w:rPr>
        <w:t xml:space="preserve"> один ключовий елемент передбачає розробку інституційних механізмів на регіональному та національному рівнях для імплементації СПД і проведення процедур моніторингу та оцінювання, щоб вимірювати ефективність результатів процесу.</w:t>
      </w:r>
      <w:r w:rsidR="00FA2B5C" w:rsidRPr="00FA2B5C">
        <w:rPr>
          <w:rStyle w:val="25"/>
          <w:color w:val="auto"/>
          <w:vertAlign w:val="superscript"/>
          <w:lang w:val="uk-UA"/>
        </w:rPr>
        <w:t xml:space="preserve"> </w:t>
      </w:r>
      <w:r w:rsidR="00FA2B5C" w:rsidRPr="008D310A">
        <w:rPr>
          <w:rStyle w:val="25"/>
          <w:color w:val="auto"/>
          <w:vertAlign w:val="superscript"/>
        </w:rPr>
        <w:footnoteReference w:id="5"/>
      </w:r>
      <w:r w:rsidR="00FA2B5C">
        <w:rPr>
          <w:rStyle w:val="25"/>
          <w:color w:val="auto"/>
          <w:lang w:val="uk-UA"/>
        </w:rPr>
        <w:t xml:space="preserve">   </w:t>
      </w:r>
      <w:r w:rsidR="00ED223B">
        <w:rPr>
          <w:rStyle w:val="25"/>
          <w:color w:val="auto"/>
          <w:lang w:val="uk-UA"/>
        </w:rPr>
        <w:t xml:space="preserve">  </w:t>
      </w:r>
      <w:r w:rsidR="003F02FD">
        <w:rPr>
          <w:rStyle w:val="25"/>
          <w:color w:val="auto"/>
          <w:lang w:val="uk-UA"/>
        </w:rPr>
        <w:t xml:space="preserve">  </w:t>
      </w:r>
      <w:r w:rsidR="00903412">
        <w:rPr>
          <w:rStyle w:val="25"/>
          <w:color w:val="auto"/>
          <w:lang w:val="uk-UA"/>
        </w:rPr>
        <w:t xml:space="preserve"> </w:t>
      </w:r>
    </w:p>
    <w:p w:rsidR="00917B32" w:rsidRPr="008D310A" w:rsidRDefault="000B583E" w:rsidP="003553AD">
      <w:pPr>
        <w:spacing w:after="160"/>
        <w:jc w:val="both"/>
        <w:rPr>
          <w:rStyle w:val="25"/>
          <w:color w:val="auto"/>
          <w:lang w:val="uk-UA"/>
        </w:rPr>
      </w:pPr>
      <w:r>
        <w:rPr>
          <w:rStyle w:val="25"/>
          <w:color w:val="auto"/>
          <w:lang w:val="uk-UA"/>
        </w:rPr>
        <w:t xml:space="preserve">Процес застосування інструментів ТДА/СПД відповідає базисному аналізу та розробці стратегії на рівні транскордонних водних об’єктів. </w:t>
      </w:r>
      <w:r w:rsidR="00137CAE">
        <w:rPr>
          <w:rStyle w:val="25"/>
          <w:color w:val="auto"/>
          <w:lang w:val="uk-UA"/>
        </w:rPr>
        <w:t>Проте, о</w:t>
      </w:r>
      <w:r>
        <w:rPr>
          <w:rStyle w:val="25"/>
          <w:color w:val="auto"/>
          <w:lang w:val="uk-UA"/>
        </w:rPr>
        <w:t xml:space="preserve">диниці аналізу та масштаби часто є більшими, ніж </w:t>
      </w:r>
      <w:r w:rsidR="00137CAE">
        <w:rPr>
          <w:rStyle w:val="25"/>
          <w:color w:val="auto"/>
          <w:lang w:val="uk-UA"/>
        </w:rPr>
        <w:t xml:space="preserve">те, з чим може самостійно впоратися ПМГ за наявного </w:t>
      </w:r>
      <w:r>
        <w:rPr>
          <w:rStyle w:val="25"/>
          <w:color w:val="auto"/>
          <w:lang w:val="uk-UA"/>
        </w:rPr>
        <w:t xml:space="preserve">фінансування </w:t>
      </w:r>
      <w:r w:rsidR="00137CAE">
        <w:rPr>
          <w:rStyle w:val="25"/>
          <w:color w:val="auto"/>
          <w:lang w:val="uk-UA"/>
        </w:rPr>
        <w:t xml:space="preserve">і </w:t>
      </w:r>
      <w:r>
        <w:rPr>
          <w:rStyle w:val="25"/>
          <w:color w:val="auto"/>
          <w:lang w:val="uk-UA"/>
        </w:rPr>
        <w:t xml:space="preserve"> спроможн</w:t>
      </w:r>
      <w:r w:rsidR="00137CAE">
        <w:rPr>
          <w:rStyle w:val="25"/>
          <w:color w:val="auto"/>
          <w:lang w:val="uk-UA"/>
        </w:rPr>
        <w:t>ості. При цьому слід зазначити, що, тимчасом як робот</w:t>
      </w:r>
      <w:r w:rsidR="00AE394B">
        <w:rPr>
          <w:rStyle w:val="25"/>
          <w:color w:val="auto"/>
          <w:lang w:val="uk-UA"/>
        </w:rPr>
        <w:t>у</w:t>
      </w:r>
      <w:r w:rsidR="00137CAE">
        <w:rPr>
          <w:rStyle w:val="25"/>
          <w:color w:val="auto"/>
          <w:lang w:val="uk-UA"/>
        </w:rPr>
        <w:t xml:space="preserve"> ГЕФ з великими морськими екосистемами у регіональних морях можна </w:t>
      </w:r>
      <w:r w:rsidR="00AE394B">
        <w:rPr>
          <w:rStyle w:val="25"/>
          <w:color w:val="auto"/>
          <w:lang w:val="uk-UA"/>
        </w:rPr>
        <w:t>пов’язати</w:t>
      </w:r>
      <w:r w:rsidR="00137CAE">
        <w:rPr>
          <w:rStyle w:val="25"/>
          <w:color w:val="auto"/>
          <w:lang w:val="uk-UA"/>
        </w:rPr>
        <w:t xml:space="preserve"> з підходом до морських ландшафтів ПМГ, то робота з транскордонними річками та озерними басейнами може бути пов’язана тільки з </w:t>
      </w:r>
      <w:r w:rsidR="00AE394B">
        <w:rPr>
          <w:rStyle w:val="25"/>
          <w:color w:val="auto"/>
          <w:lang w:val="uk-UA"/>
        </w:rPr>
        <w:t xml:space="preserve">підходом до наземних ландшафтів ПМГ. Отже, робота ПМГ у сфері міжнародних вод та впровадження підходу до наземних/морських ландшафтів має базуватися на результатах, досягнутих у процесі застосування інструментів ТДА/СПД щодо різноманітних </w:t>
      </w:r>
      <w:r w:rsidR="006D1DFD">
        <w:rPr>
          <w:rStyle w:val="25"/>
          <w:color w:val="auto"/>
          <w:lang w:val="uk-UA"/>
        </w:rPr>
        <w:t>водних об’єктів по всьому світі. При розробленні і впровадженні підходу до наземних/морських ландшафтів, країнові програми ПМГ можуть здійснювати такі види діяльності, пов’язані з повномасштабними проектами ГЕФ щодо міжнародних вод та їх реалізацією</w:t>
      </w:r>
      <w:r w:rsidR="00917B32" w:rsidRPr="000B583E">
        <w:rPr>
          <w:rStyle w:val="25"/>
          <w:color w:val="auto"/>
          <w:lang w:val="uk-UA"/>
        </w:rPr>
        <w:t>:</w:t>
      </w:r>
    </w:p>
    <w:p w:rsidR="00917B32" w:rsidRPr="009C6581" w:rsidRDefault="006D1DFD" w:rsidP="00691619">
      <w:pPr>
        <w:widowControl w:val="0"/>
        <w:numPr>
          <w:ilvl w:val="0"/>
          <w:numId w:val="1"/>
        </w:numPr>
        <w:tabs>
          <w:tab w:val="left" w:pos="822"/>
        </w:tabs>
        <w:spacing w:after="176" w:line="288" w:lineRule="exact"/>
        <w:ind w:left="820" w:hanging="360"/>
        <w:jc w:val="both"/>
        <w:rPr>
          <w:lang w:val="uk-UA"/>
        </w:rPr>
      </w:pPr>
      <w:r>
        <w:rPr>
          <w:rStyle w:val="26"/>
          <w:color w:val="auto"/>
          <w:lang w:val="uk-UA"/>
        </w:rPr>
        <w:t xml:space="preserve">Ідентифікація цільових наземних/морських ландшафтів та демонстраційних об’єктів повномасштабних проектів ГЕФ </w:t>
      </w:r>
      <w:r w:rsidR="00917B32" w:rsidRPr="006D1DFD">
        <w:rPr>
          <w:rStyle w:val="25"/>
          <w:color w:val="auto"/>
          <w:lang w:val="uk-UA"/>
        </w:rPr>
        <w:t xml:space="preserve">. </w:t>
      </w:r>
      <w:r w:rsidR="00C078FD">
        <w:rPr>
          <w:rStyle w:val="25"/>
          <w:color w:val="auto"/>
          <w:lang w:val="uk-UA"/>
        </w:rPr>
        <w:t xml:space="preserve">Країнові програми, що збираються визначити цільові наземні/морські ландшафти, мають </w:t>
      </w:r>
      <w:r w:rsidR="00C078FD" w:rsidRPr="00C078FD">
        <w:rPr>
          <w:rStyle w:val="25"/>
          <w:color w:val="auto"/>
          <w:lang w:val="uk-UA"/>
        </w:rPr>
        <w:t>провести огляд минулих і поточних проектів та заходів в транскордонних водних об'єкт</w:t>
      </w:r>
      <w:r w:rsidR="00C078FD">
        <w:rPr>
          <w:rStyle w:val="25"/>
          <w:color w:val="auto"/>
          <w:lang w:val="uk-UA"/>
        </w:rPr>
        <w:t>ах</w:t>
      </w:r>
      <w:r w:rsidR="00C078FD" w:rsidRPr="00C078FD">
        <w:rPr>
          <w:rStyle w:val="25"/>
          <w:color w:val="auto"/>
          <w:lang w:val="uk-UA"/>
        </w:rPr>
        <w:t xml:space="preserve">, а також докласти особливих зусиль, щоб </w:t>
      </w:r>
      <w:r w:rsidR="00C078FD">
        <w:rPr>
          <w:rStyle w:val="25"/>
          <w:color w:val="auto"/>
          <w:lang w:val="uk-UA"/>
        </w:rPr>
        <w:t>по</w:t>
      </w:r>
      <w:r w:rsidR="00C078FD" w:rsidRPr="00C078FD">
        <w:rPr>
          <w:rStyle w:val="25"/>
          <w:color w:val="auto"/>
          <w:lang w:val="uk-UA"/>
        </w:rPr>
        <w:t>в'язати роботу</w:t>
      </w:r>
      <w:r w:rsidR="00C078FD">
        <w:rPr>
          <w:rStyle w:val="25"/>
          <w:color w:val="auto"/>
          <w:lang w:val="uk-UA"/>
        </w:rPr>
        <w:t xml:space="preserve"> ПМГ з </w:t>
      </w:r>
      <w:r w:rsidR="00C078FD" w:rsidRPr="00C078FD">
        <w:rPr>
          <w:rStyle w:val="25"/>
          <w:color w:val="auto"/>
          <w:lang w:val="uk-UA"/>
        </w:rPr>
        <w:t>минули</w:t>
      </w:r>
      <w:r w:rsidR="00E349B9">
        <w:rPr>
          <w:rStyle w:val="25"/>
          <w:color w:val="auto"/>
          <w:lang w:val="uk-UA"/>
        </w:rPr>
        <w:t xml:space="preserve">ми </w:t>
      </w:r>
      <w:r w:rsidR="00C078FD" w:rsidRPr="00C078FD">
        <w:rPr>
          <w:rStyle w:val="25"/>
          <w:color w:val="auto"/>
          <w:lang w:val="uk-UA"/>
        </w:rPr>
        <w:t>і поточни</w:t>
      </w:r>
      <w:r w:rsidR="00E349B9">
        <w:rPr>
          <w:rStyle w:val="25"/>
          <w:color w:val="auto"/>
          <w:lang w:val="uk-UA"/>
        </w:rPr>
        <w:t xml:space="preserve">ми </w:t>
      </w:r>
      <w:r w:rsidR="00C078FD" w:rsidRPr="00C078FD">
        <w:rPr>
          <w:rStyle w:val="25"/>
          <w:color w:val="auto"/>
          <w:lang w:val="uk-UA"/>
        </w:rPr>
        <w:t>регіональни</w:t>
      </w:r>
      <w:r w:rsidR="00E349B9">
        <w:rPr>
          <w:rStyle w:val="25"/>
          <w:color w:val="auto"/>
          <w:lang w:val="uk-UA"/>
        </w:rPr>
        <w:t xml:space="preserve">ми та </w:t>
      </w:r>
      <w:r w:rsidR="00C078FD" w:rsidRPr="00C078FD">
        <w:rPr>
          <w:rStyle w:val="25"/>
          <w:color w:val="auto"/>
          <w:lang w:val="uk-UA"/>
        </w:rPr>
        <w:t>національни</w:t>
      </w:r>
      <w:r w:rsidR="00E349B9">
        <w:rPr>
          <w:rStyle w:val="25"/>
          <w:color w:val="auto"/>
          <w:lang w:val="uk-UA"/>
        </w:rPr>
        <w:t xml:space="preserve">ми </w:t>
      </w:r>
      <w:r w:rsidR="00C078FD" w:rsidRPr="00C078FD">
        <w:rPr>
          <w:rStyle w:val="25"/>
          <w:color w:val="auto"/>
          <w:lang w:val="uk-UA"/>
        </w:rPr>
        <w:t>заход</w:t>
      </w:r>
      <w:r w:rsidR="00E349B9">
        <w:rPr>
          <w:rStyle w:val="25"/>
          <w:color w:val="auto"/>
          <w:lang w:val="uk-UA"/>
        </w:rPr>
        <w:t xml:space="preserve">ами </w:t>
      </w:r>
      <w:r w:rsidR="00C078FD" w:rsidRPr="00C078FD">
        <w:rPr>
          <w:rStyle w:val="25"/>
          <w:color w:val="auto"/>
          <w:lang w:val="uk-UA"/>
        </w:rPr>
        <w:t>ГЕФ.</w:t>
      </w:r>
      <w:r w:rsidR="009C6581">
        <w:rPr>
          <w:rStyle w:val="25"/>
          <w:color w:val="auto"/>
          <w:lang w:val="uk-UA"/>
        </w:rPr>
        <w:t xml:space="preserve"> У пошуках великих проектів ГЕФ щодо міжнародних вод, країнові програми ПМГ мають консультуватися з відповідними суб’єктами на національному рівні та шукати інформацію у базі даних ГЕФ </w:t>
      </w:r>
      <w:hyperlink r:id="rId11" w:history="1">
        <w:r w:rsidR="009C6581" w:rsidRPr="009C6581">
          <w:rPr>
            <w:rStyle w:val="af3"/>
            <w:rFonts w:ascii="Calibri" w:eastAsia="Calibri" w:hAnsi="Calibri" w:cs="Calibri"/>
            <w:lang w:val="uk-UA" w:bidi="en-US"/>
          </w:rPr>
          <w:t>(</w:t>
        </w:r>
        <w:r w:rsidR="009C6581" w:rsidRPr="00922365">
          <w:rPr>
            <w:rStyle w:val="af3"/>
            <w:rFonts w:ascii="Calibri" w:eastAsia="Calibri" w:hAnsi="Calibri" w:cs="Calibri"/>
            <w:lang w:val="en-US" w:bidi="en-US"/>
          </w:rPr>
          <w:t>www</w:t>
        </w:r>
        <w:r w:rsidR="009C6581" w:rsidRPr="009C6581">
          <w:rPr>
            <w:rStyle w:val="af3"/>
            <w:rFonts w:ascii="Calibri" w:eastAsia="Calibri" w:hAnsi="Calibri" w:cs="Calibri"/>
            <w:lang w:val="uk-UA" w:bidi="en-US"/>
          </w:rPr>
          <w:t>.</w:t>
        </w:r>
        <w:r w:rsidR="009C6581" w:rsidRPr="00922365">
          <w:rPr>
            <w:rStyle w:val="af3"/>
            <w:rFonts w:ascii="Calibri" w:eastAsia="Calibri" w:hAnsi="Calibri" w:cs="Calibri"/>
            <w:lang w:val="en-US" w:bidi="en-US"/>
          </w:rPr>
          <w:t>thegef</w:t>
        </w:r>
        <w:r w:rsidR="009C6581" w:rsidRPr="009C6581">
          <w:rPr>
            <w:rStyle w:val="af3"/>
            <w:rFonts w:ascii="Calibri" w:eastAsia="Calibri" w:hAnsi="Calibri" w:cs="Calibri"/>
            <w:lang w:val="uk-UA" w:bidi="en-US"/>
          </w:rPr>
          <w:t>.</w:t>
        </w:r>
        <w:r w:rsidR="009C6581" w:rsidRPr="00922365">
          <w:rPr>
            <w:rStyle w:val="af3"/>
            <w:rFonts w:ascii="Calibri" w:eastAsia="Calibri" w:hAnsi="Calibri" w:cs="Calibri"/>
            <w:lang w:val="en-US" w:bidi="en-US"/>
          </w:rPr>
          <w:t>org</w:t>
        </w:r>
        <w:r w:rsidR="009C6581" w:rsidRPr="009C6581">
          <w:rPr>
            <w:rStyle w:val="af3"/>
            <w:rFonts w:ascii="Calibri" w:eastAsia="Calibri" w:hAnsi="Calibri" w:cs="Calibri"/>
            <w:lang w:val="uk-UA" w:bidi="en-US"/>
          </w:rPr>
          <w:t>)</w:t>
        </w:r>
      </w:hyperlink>
      <w:r w:rsidR="009C6581" w:rsidRPr="009C6581">
        <w:rPr>
          <w:rStyle w:val="25"/>
          <w:color w:val="auto"/>
          <w:lang w:val="uk-UA"/>
        </w:rPr>
        <w:t xml:space="preserve"> </w:t>
      </w:r>
      <w:r w:rsidR="003553AD">
        <w:rPr>
          <w:rStyle w:val="25"/>
          <w:color w:val="auto"/>
          <w:lang w:val="uk-UA"/>
        </w:rPr>
        <w:t>і</w:t>
      </w:r>
      <w:r w:rsidR="009C6581">
        <w:rPr>
          <w:rStyle w:val="25"/>
          <w:color w:val="auto"/>
          <w:lang w:val="uk-UA"/>
        </w:rPr>
        <w:t xml:space="preserve"> на вебсайті</w:t>
      </w:r>
      <w:r w:rsidR="009C6581" w:rsidRPr="009C6581">
        <w:rPr>
          <w:rStyle w:val="25"/>
          <w:color w:val="auto"/>
          <w:lang w:val="uk-UA"/>
        </w:rPr>
        <w:t xml:space="preserve"> </w:t>
      </w:r>
      <w:r w:rsidR="009C6581" w:rsidRPr="008D310A">
        <w:rPr>
          <w:rStyle w:val="25"/>
          <w:color w:val="auto"/>
        </w:rPr>
        <w:t>IW</w:t>
      </w:r>
      <w:r w:rsidR="009C6581" w:rsidRPr="009C6581">
        <w:rPr>
          <w:rStyle w:val="25"/>
          <w:color w:val="auto"/>
          <w:lang w:val="uk-UA"/>
        </w:rPr>
        <w:t>:</w:t>
      </w:r>
      <w:r w:rsidR="009C6581" w:rsidRPr="008D310A">
        <w:rPr>
          <w:rStyle w:val="25"/>
          <w:color w:val="auto"/>
        </w:rPr>
        <w:t>LEARN</w:t>
      </w:r>
      <w:r w:rsidR="009C6581" w:rsidRPr="009C6581">
        <w:rPr>
          <w:rStyle w:val="25"/>
          <w:color w:val="auto"/>
          <w:lang w:val="uk-UA"/>
        </w:rPr>
        <w:t xml:space="preserve"> </w:t>
      </w:r>
      <w:hyperlink r:id="rId12" w:history="1">
        <w:r w:rsidR="009C6581" w:rsidRPr="009C6581">
          <w:rPr>
            <w:rStyle w:val="af3"/>
            <w:rFonts w:ascii="Calibri" w:eastAsia="Calibri" w:hAnsi="Calibri" w:cs="Calibri"/>
            <w:lang w:val="uk-UA" w:bidi="en-US"/>
          </w:rPr>
          <w:t>(</w:t>
        </w:r>
        <w:r w:rsidR="009C6581" w:rsidRPr="00922365">
          <w:rPr>
            <w:rStyle w:val="af3"/>
            <w:rFonts w:ascii="Calibri" w:eastAsia="Calibri" w:hAnsi="Calibri" w:cs="Calibri"/>
            <w:lang w:val="en-US" w:bidi="en-US"/>
          </w:rPr>
          <w:t>www</w:t>
        </w:r>
        <w:r w:rsidR="009C6581" w:rsidRPr="009C6581">
          <w:rPr>
            <w:rStyle w:val="af3"/>
            <w:rFonts w:ascii="Calibri" w:eastAsia="Calibri" w:hAnsi="Calibri" w:cs="Calibri"/>
            <w:lang w:val="uk-UA" w:bidi="en-US"/>
          </w:rPr>
          <w:t>.</w:t>
        </w:r>
        <w:r w:rsidR="009C6581" w:rsidRPr="00922365">
          <w:rPr>
            <w:rStyle w:val="af3"/>
            <w:rFonts w:ascii="Calibri" w:eastAsia="Calibri" w:hAnsi="Calibri" w:cs="Calibri"/>
            <w:lang w:val="en-US" w:bidi="en-US"/>
          </w:rPr>
          <w:t>iwlearn</w:t>
        </w:r>
        <w:r w:rsidR="009C6581" w:rsidRPr="009C6581">
          <w:rPr>
            <w:rStyle w:val="af3"/>
            <w:rFonts w:ascii="Calibri" w:eastAsia="Calibri" w:hAnsi="Calibri" w:cs="Calibri"/>
            <w:lang w:val="uk-UA" w:bidi="en-US"/>
          </w:rPr>
          <w:t>.</w:t>
        </w:r>
        <w:r w:rsidR="009C6581" w:rsidRPr="00922365">
          <w:rPr>
            <w:rStyle w:val="af3"/>
            <w:rFonts w:ascii="Calibri" w:eastAsia="Calibri" w:hAnsi="Calibri" w:cs="Calibri"/>
            <w:lang w:val="en-US" w:bidi="en-US"/>
          </w:rPr>
          <w:t>net</w:t>
        </w:r>
        <w:r w:rsidR="009C6581" w:rsidRPr="009C6581">
          <w:rPr>
            <w:rStyle w:val="af3"/>
            <w:rFonts w:ascii="Calibri" w:eastAsia="Calibri" w:hAnsi="Calibri" w:cs="Calibri"/>
            <w:lang w:val="uk-UA" w:bidi="en-US"/>
          </w:rPr>
          <w:t>)</w:t>
        </w:r>
      </w:hyperlink>
      <w:r w:rsidR="009C6581" w:rsidRPr="009C6581">
        <w:rPr>
          <w:rStyle w:val="25"/>
          <w:color w:val="auto"/>
          <w:lang w:val="uk-UA"/>
        </w:rPr>
        <w:t xml:space="preserve">. </w:t>
      </w:r>
      <w:r w:rsidR="009C6581">
        <w:rPr>
          <w:rStyle w:val="25"/>
          <w:color w:val="auto"/>
          <w:lang w:val="uk-UA"/>
        </w:rPr>
        <w:t xml:space="preserve">При визначенні певних водних об’єктів пріоритетними важливо консультуватися з національними та регіональними стейкхолдерами і вивчати документи ТДА/СПД, щоб знайти місцеві демонстраційні об’єкти зазначених проектів. Місцеві </w:t>
      </w:r>
      <w:r w:rsidR="009C6581">
        <w:rPr>
          <w:rStyle w:val="25"/>
          <w:color w:val="auto"/>
          <w:lang w:val="uk-UA"/>
        </w:rPr>
        <w:lastRenderedPageBreak/>
        <w:t xml:space="preserve">демонстраційні об’єкти та прилеглі території можуть слугувати потенційними цільовими територіями для </w:t>
      </w:r>
      <w:r w:rsidR="0073215B">
        <w:rPr>
          <w:rStyle w:val="25"/>
          <w:color w:val="auto"/>
          <w:lang w:val="uk-UA"/>
        </w:rPr>
        <w:t xml:space="preserve">ініціатив ПМГ. </w:t>
      </w:r>
      <w:r w:rsidR="009C6581">
        <w:rPr>
          <w:rStyle w:val="25"/>
          <w:color w:val="auto"/>
          <w:lang w:val="uk-UA"/>
        </w:rPr>
        <w:t xml:space="preserve"> </w:t>
      </w:r>
    </w:p>
    <w:p w:rsidR="00917B32" w:rsidRPr="00DC041F" w:rsidRDefault="0030223A" w:rsidP="00691619">
      <w:pPr>
        <w:widowControl w:val="0"/>
        <w:numPr>
          <w:ilvl w:val="0"/>
          <w:numId w:val="1"/>
        </w:numPr>
        <w:tabs>
          <w:tab w:val="left" w:pos="822"/>
        </w:tabs>
        <w:spacing w:after="180" w:line="293" w:lineRule="exact"/>
        <w:ind w:left="820" w:hanging="360"/>
        <w:jc w:val="both"/>
        <w:rPr>
          <w:lang w:val="uk-UA"/>
        </w:rPr>
      </w:pPr>
      <w:r w:rsidRPr="00DC041F">
        <w:rPr>
          <w:rStyle w:val="26"/>
          <w:color w:val="auto"/>
          <w:lang w:val="uk-UA"/>
        </w:rPr>
        <w:t>Р</w:t>
      </w:r>
      <w:r w:rsidR="004F2B9A" w:rsidRPr="00DC041F">
        <w:rPr>
          <w:rStyle w:val="26"/>
          <w:color w:val="auto"/>
          <w:lang w:val="uk-UA"/>
        </w:rPr>
        <w:t>озробка стратегі</w:t>
      </w:r>
      <w:r w:rsidR="00B82EBF" w:rsidRPr="00DC041F">
        <w:rPr>
          <w:rStyle w:val="26"/>
          <w:color w:val="auto"/>
          <w:lang w:val="uk-UA"/>
        </w:rPr>
        <w:t>й</w:t>
      </w:r>
      <w:r w:rsidR="004F2B9A" w:rsidRPr="00DC041F">
        <w:rPr>
          <w:rStyle w:val="26"/>
          <w:color w:val="auto"/>
          <w:lang w:val="uk-UA"/>
        </w:rPr>
        <w:t xml:space="preserve"> на рівні об’єкт</w:t>
      </w:r>
      <w:r w:rsidR="00691619" w:rsidRPr="00DC041F">
        <w:rPr>
          <w:rStyle w:val="26"/>
          <w:color w:val="auto"/>
          <w:lang w:val="uk-UA"/>
        </w:rPr>
        <w:t>а.</w:t>
      </w:r>
      <w:r w:rsidR="004F2B9A" w:rsidRPr="00DC041F">
        <w:rPr>
          <w:rStyle w:val="26"/>
          <w:color w:val="auto"/>
          <w:lang w:val="uk-UA"/>
        </w:rPr>
        <w:t xml:space="preserve"> </w:t>
      </w:r>
      <w:r w:rsidR="0073215B" w:rsidRPr="00DC041F">
        <w:rPr>
          <w:rStyle w:val="25"/>
          <w:color w:val="auto"/>
          <w:lang w:val="uk-UA"/>
        </w:rPr>
        <w:t xml:space="preserve">При визначенні відповідних видів заходів і стратегій для усунення корінних причин погіршення стану навколишнього середовища на рівні об’єкта, для країнових програм ПМГ важливо проводити консультації з стейкхолдерами і підтримувати активний зв'язок з регіональними процесами. Документи ТДА/СПД часто містять більш ніж достатньо інформації </w:t>
      </w:r>
      <w:r w:rsidR="002040C3" w:rsidRPr="00DC041F">
        <w:rPr>
          <w:rStyle w:val="25"/>
          <w:color w:val="auto"/>
          <w:lang w:val="uk-UA"/>
        </w:rPr>
        <w:t xml:space="preserve">та аналізу щодо ключових загроз </w:t>
      </w:r>
      <w:r w:rsidR="00691619" w:rsidRPr="00DC041F">
        <w:rPr>
          <w:rStyle w:val="25"/>
          <w:color w:val="auto"/>
          <w:lang w:val="uk-UA"/>
        </w:rPr>
        <w:t>і</w:t>
      </w:r>
      <w:r w:rsidR="002040C3" w:rsidRPr="00DC041F">
        <w:rPr>
          <w:rStyle w:val="25"/>
          <w:color w:val="auto"/>
          <w:lang w:val="uk-UA"/>
        </w:rPr>
        <w:t xml:space="preserve"> заходів, необхідних для їх подолання. </w:t>
      </w:r>
      <w:r w:rsidR="0073215B" w:rsidRPr="00DC041F">
        <w:rPr>
          <w:rStyle w:val="25"/>
          <w:color w:val="auto"/>
          <w:lang w:val="uk-UA"/>
        </w:rPr>
        <w:t xml:space="preserve"> </w:t>
      </w:r>
    </w:p>
    <w:p w:rsidR="00917B32" w:rsidRPr="00B82EBF" w:rsidRDefault="002040C3" w:rsidP="00691619">
      <w:pPr>
        <w:widowControl w:val="0"/>
        <w:numPr>
          <w:ilvl w:val="0"/>
          <w:numId w:val="1"/>
        </w:numPr>
        <w:tabs>
          <w:tab w:val="left" w:pos="822"/>
        </w:tabs>
        <w:spacing w:after="180" w:line="293" w:lineRule="exact"/>
        <w:ind w:left="820" w:hanging="360"/>
        <w:jc w:val="both"/>
      </w:pPr>
      <w:r>
        <w:rPr>
          <w:rStyle w:val="26"/>
          <w:color w:val="auto"/>
          <w:lang w:val="uk-UA"/>
        </w:rPr>
        <w:t>Внесок у національні та регіональні процеси.</w:t>
      </w:r>
      <w:r w:rsidR="00917B32" w:rsidRPr="00691619">
        <w:rPr>
          <w:rStyle w:val="26"/>
          <w:color w:val="auto"/>
          <w:lang w:val="ru-RU"/>
        </w:rPr>
        <w:t xml:space="preserve"> </w:t>
      </w:r>
      <w:r w:rsidR="00B82EBF">
        <w:rPr>
          <w:rStyle w:val="25"/>
          <w:color w:val="auto"/>
          <w:lang w:val="uk-UA"/>
        </w:rPr>
        <w:t xml:space="preserve">Заходи проектів </w:t>
      </w:r>
      <w:r w:rsidRPr="002040C3">
        <w:rPr>
          <w:rStyle w:val="25"/>
          <w:color w:val="auto"/>
          <w:lang w:val="uk-UA"/>
        </w:rPr>
        <w:t>ПМГ, розроблені для реалізації стратегі</w:t>
      </w:r>
      <w:r w:rsidR="00B82EBF">
        <w:rPr>
          <w:rStyle w:val="25"/>
          <w:color w:val="auto"/>
          <w:lang w:val="uk-UA"/>
        </w:rPr>
        <w:t>й</w:t>
      </w:r>
      <w:r w:rsidRPr="002040C3">
        <w:rPr>
          <w:rStyle w:val="25"/>
          <w:color w:val="auto"/>
          <w:lang w:val="uk-UA"/>
        </w:rPr>
        <w:t xml:space="preserve"> на рівні </w:t>
      </w:r>
      <w:r w:rsidR="00B82EBF">
        <w:rPr>
          <w:rStyle w:val="25"/>
          <w:color w:val="auto"/>
          <w:lang w:val="uk-UA"/>
        </w:rPr>
        <w:t xml:space="preserve">об’єкта, </w:t>
      </w:r>
      <w:r w:rsidRPr="002040C3">
        <w:rPr>
          <w:rStyle w:val="25"/>
          <w:color w:val="auto"/>
          <w:lang w:val="uk-UA"/>
        </w:rPr>
        <w:t xml:space="preserve">не повинні </w:t>
      </w:r>
      <w:r w:rsidR="00B82EBF">
        <w:rPr>
          <w:rStyle w:val="25"/>
          <w:color w:val="auto"/>
          <w:lang w:val="uk-UA"/>
        </w:rPr>
        <w:t xml:space="preserve">бути </w:t>
      </w:r>
      <w:r>
        <w:rPr>
          <w:rStyle w:val="25"/>
          <w:color w:val="auto"/>
          <w:lang w:val="uk-UA"/>
        </w:rPr>
        <w:t xml:space="preserve">автономними </w:t>
      </w:r>
      <w:r w:rsidR="00B82EBF">
        <w:rPr>
          <w:rStyle w:val="25"/>
          <w:color w:val="auto"/>
          <w:lang w:val="uk-UA"/>
        </w:rPr>
        <w:t xml:space="preserve">заходами, </w:t>
      </w:r>
      <w:r w:rsidRPr="002040C3">
        <w:rPr>
          <w:rStyle w:val="25"/>
          <w:color w:val="auto"/>
          <w:lang w:val="uk-UA"/>
        </w:rPr>
        <w:t>а</w:t>
      </w:r>
      <w:r w:rsidR="00B82EBF">
        <w:rPr>
          <w:rStyle w:val="25"/>
          <w:color w:val="auto"/>
          <w:lang w:val="uk-UA"/>
        </w:rPr>
        <w:t xml:space="preserve"> </w:t>
      </w:r>
      <w:r w:rsidRPr="002040C3">
        <w:rPr>
          <w:rStyle w:val="25"/>
          <w:color w:val="auto"/>
          <w:lang w:val="uk-UA"/>
        </w:rPr>
        <w:t>забезпечу</w:t>
      </w:r>
      <w:r w:rsidR="00B82EBF">
        <w:rPr>
          <w:rStyle w:val="25"/>
          <w:color w:val="auto"/>
          <w:lang w:val="uk-UA"/>
        </w:rPr>
        <w:t xml:space="preserve">вати передачу набутого </w:t>
      </w:r>
      <w:r w:rsidRPr="002040C3">
        <w:rPr>
          <w:rStyle w:val="25"/>
          <w:color w:val="auto"/>
          <w:lang w:val="uk-UA"/>
        </w:rPr>
        <w:t>досвід</w:t>
      </w:r>
      <w:r w:rsidR="00B82EBF">
        <w:rPr>
          <w:rStyle w:val="25"/>
          <w:color w:val="auto"/>
          <w:lang w:val="uk-UA"/>
        </w:rPr>
        <w:t xml:space="preserve">у та </w:t>
      </w:r>
      <w:r w:rsidRPr="002040C3">
        <w:rPr>
          <w:rStyle w:val="25"/>
          <w:color w:val="auto"/>
          <w:lang w:val="uk-UA"/>
        </w:rPr>
        <w:t>урок</w:t>
      </w:r>
      <w:r w:rsidR="00B82EBF">
        <w:rPr>
          <w:rStyle w:val="25"/>
          <w:color w:val="auto"/>
          <w:lang w:val="uk-UA"/>
        </w:rPr>
        <w:t xml:space="preserve">ів </w:t>
      </w:r>
      <w:r w:rsidR="00691619">
        <w:rPr>
          <w:rStyle w:val="25"/>
          <w:color w:val="auto"/>
          <w:lang w:val="uk-UA"/>
        </w:rPr>
        <w:t>і</w:t>
      </w:r>
      <w:r w:rsidRPr="002040C3">
        <w:rPr>
          <w:rStyle w:val="25"/>
          <w:color w:val="auto"/>
          <w:lang w:val="uk-UA"/>
        </w:rPr>
        <w:t xml:space="preserve"> </w:t>
      </w:r>
      <w:r w:rsidR="00B82EBF">
        <w:rPr>
          <w:rStyle w:val="25"/>
          <w:color w:val="auto"/>
          <w:lang w:val="uk-UA"/>
        </w:rPr>
        <w:t xml:space="preserve">підтримувати </w:t>
      </w:r>
      <w:r w:rsidRPr="002040C3">
        <w:rPr>
          <w:rStyle w:val="25"/>
          <w:color w:val="auto"/>
          <w:lang w:val="uk-UA"/>
        </w:rPr>
        <w:t>зв'язк</w:t>
      </w:r>
      <w:r w:rsidR="00B82EBF">
        <w:rPr>
          <w:rStyle w:val="25"/>
          <w:color w:val="auto"/>
          <w:lang w:val="uk-UA"/>
        </w:rPr>
        <w:t xml:space="preserve">и </w:t>
      </w:r>
      <w:r w:rsidRPr="002040C3">
        <w:rPr>
          <w:rStyle w:val="25"/>
          <w:color w:val="auto"/>
          <w:lang w:val="uk-UA"/>
        </w:rPr>
        <w:t xml:space="preserve">з національними </w:t>
      </w:r>
      <w:r w:rsidR="00B82EBF">
        <w:rPr>
          <w:rStyle w:val="25"/>
          <w:color w:val="auto"/>
          <w:lang w:val="uk-UA"/>
        </w:rPr>
        <w:t>і</w:t>
      </w:r>
      <w:r w:rsidRPr="002040C3">
        <w:rPr>
          <w:rStyle w:val="25"/>
          <w:color w:val="auto"/>
          <w:lang w:val="uk-UA"/>
        </w:rPr>
        <w:t xml:space="preserve"> регіональними процесами </w:t>
      </w:r>
      <w:r w:rsidR="00B82EBF">
        <w:rPr>
          <w:rStyle w:val="25"/>
          <w:color w:val="auto"/>
          <w:lang w:val="uk-UA"/>
        </w:rPr>
        <w:t xml:space="preserve">через групи з управління повномасштабними </w:t>
      </w:r>
      <w:r w:rsidRPr="002040C3">
        <w:rPr>
          <w:rStyle w:val="25"/>
          <w:color w:val="auto"/>
          <w:lang w:val="uk-UA"/>
        </w:rPr>
        <w:t>проектами, національн</w:t>
      </w:r>
      <w:r w:rsidR="00B82EBF">
        <w:rPr>
          <w:rStyle w:val="25"/>
          <w:color w:val="auto"/>
          <w:lang w:val="uk-UA"/>
        </w:rPr>
        <w:t xml:space="preserve">і та </w:t>
      </w:r>
      <w:r w:rsidRPr="002040C3">
        <w:rPr>
          <w:rStyle w:val="25"/>
          <w:color w:val="auto"/>
          <w:lang w:val="uk-UA"/>
        </w:rPr>
        <w:t>регіональн</w:t>
      </w:r>
      <w:r w:rsidR="00B82EBF">
        <w:rPr>
          <w:rStyle w:val="25"/>
          <w:color w:val="auto"/>
          <w:lang w:val="uk-UA"/>
        </w:rPr>
        <w:t xml:space="preserve">і </w:t>
      </w:r>
      <w:r w:rsidRPr="002040C3">
        <w:rPr>
          <w:rStyle w:val="25"/>
          <w:color w:val="auto"/>
          <w:lang w:val="uk-UA"/>
        </w:rPr>
        <w:t>форум</w:t>
      </w:r>
      <w:r w:rsidR="00B82EBF">
        <w:rPr>
          <w:rStyle w:val="25"/>
          <w:color w:val="auto"/>
          <w:lang w:val="uk-UA"/>
        </w:rPr>
        <w:t xml:space="preserve">и </w:t>
      </w:r>
      <w:r w:rsidRPr="002040C3">
        <w:rPr>
          <w:rStyle w:val="25"/>
          <w:color w:val="auto"/>
          <w:lang w:val="uk-UA"/>
        </w:rPr>
        <w:t>і мереж</w:t>
      </w:r>
      <w:r w:rsidR="00B82EBF">
        <w:rPr>
          <w:rStyle w:val="25"/>
          <w:color w:val="auto"/>
          <w:lang w:val="uk-UA"/>
        </w:rPr>
        <w:t>і</w:t>
      </w:r>
      <w:r w:rsidRPr="002040C3">
        <w:rPr>
          <w:rStyle w:val="25"/>
          <w:color w:val="auto"/>
          <w:lang w:val="uk-UA"/>
        </w:rPr>
        <w:t>.</w:t>
      </w:r>
      <w:r w:rsidR="00B82EBF">
        <w:rPr>
          <w:rStyle w:val="25"/>
          <w:color w:val="auto"/>
          <w:lang w:val="uk-UA"/>
        </w:rPr>
        <w:t xml:space="preserve"> Заходи ПМГ мають слугувати демонстраційними проектами на рівні громад для національних і регіональних ініціатив, а в разі успіху їх можна буде потім реплікувати </w:t>
      </w:r>
      <w:r w:rsidR="007034F0">
        <w:rPr>
          <w:rStyle w:val="25"/>
          <w:color w:val="auto"/>
          <w:lang w:val="uk-UA"/>
        </w:rPr>
        <w:t xml:space="preserve">за участі інших стейкхолдерів на національному та регіональному рівнях. </w:t>
      </w:r>
    </w:p>
    <w:p w:rsidR="00917B32" w:rsidRPr="008D310A" w:rsidRDefault="007D0DF2" w:rsidP="00917B32">
      <w:pPr>
        <w:spacing w:after="160"/>
        <w:rPr>
          <w:rStyle w:val="25"/>
          <w:color w:val="auto"/>
          <w:lang w:val="uk-UA"/>
        </w:rPr>
      </w:pPr>
      <w:r>
        <w:rPr>
          <w:rStyle w:val="25"/>
          <w:color w:val="auto"/>
          <w:lang w:val="uk-UA"/>
        </w:rPr>
        <w:t xml:space="preserve">Рисунок 1 ілюструє процес </w:t>
      </w:r>
      <w:r w:rsidR="000B583E">
        <w:rPr>
          <w:rStyle w:val="25"/>
          <w:color w:val="auto"/>
          <w:lang w:val="uk-UA"/>
        </w:rPr>
        <w:t xml:space="preserve">впровадження </w:t>
      </w:r>
      <w:r>
        <w:rPr>
          <w:rStyle w:val="25"/>
          <w:color w:val="auto"/>
          <w:lang w:val="uk-UA"/>
        </w:rPr>
        <w:t>підходу до наземних/морських ландшафтів з боку ПМГ</w:t>
      </w:r>
      <w:r w:rsidR="000B583E">
        <w:rPr>
          <w:rStyle w:val="25"/>
          <w:color w:val="auto"/>
          <w:lang w:val="uk-UA"/>
        </w:rPr>
        <w:t xml:space="preserve"> та демонструє пов’язаність цього процесу з інструментами ГЕФ ТДА/СПД у сфері Міжнародні води і роботою з імплементації СПД. </w:t>
      </w:r>
    </w:p>
    <w:p w:rsidR="00EF159E" w:rsidRDefault="00EF159E" w:rsidP="00917B32">
      <w:pPr>
        <w:spacing w:after="160"/>
        <w:rPr>
          <w:rStyle w:val="25"/>
          <w:lang w:val="uk-UA"/>
        </w:rPr>
      </w:pPr>
    </w:p>
    <w:p w:rsidR="00DC041F" w:rsidRDefault="00DC041F" w:rsidP="00917B32">
      <w:pPr>
        <w:spacing w:after="160"/>
        <w:rPr>
          <w:rStyle w:val="25"/>
          <w:lang w:val="uk-UA"/>
        </w:rPr>
      </w:pPr>
    </w:p>
    <w:p w:rsidR="00DC041F" w:rsidRDefault="00DC041F" w:rsidP="00917B32">
      <w:pPr>
        <w:spacing w:after="160"/>
        <w:rPr>
          <w:rStyle w:val="25"/>
          <w:lang w:val="uk-UA"/>
        </w:rPr>
      </w:pPr>
    </w:p>
    <w:p w:rsidR="00DC041F" w:rsidRDefault="00DC041F" w:rsidP="00917B32">
      <w:pPr>
        <w:spacing w:after="160"/>
        <w:rPr>
          <w:rStyle w:val="25"/>
          <w:lang w:val="uk-UA"/>
        </w:rPr>
      </w:pPr>
    </w:p>
    <w:p w:rsidR="00DC041F" w:rsidRDefault="00DC041F" w:rsidP="00917B32">
      <w:pPr>
        <w:spacing w:after="160"/>
        <w:rPr>
          <w:rStyle w:val="25"/>
          <w:lang w:val="uk-UA"/>
        </w:rPr>
      </w:pPr>
    </w:p>
    <w:p w:rsidR="00DC041F" w:rsidRDefault="00DC041F" w:rsidP="00917B32">
      <w:pPr>
        <w:spacing w:after="160"/>
        <w:rPr>
          <w:rStyle w:val="25"/>
          <w:lang w:val="uk-UA"/>
        </w:rPr>
      </w:pPr>
    </w:p>
    <w:p w:rsidR="00DC041F" w:rsidRDefault="00DC041F" w:rsidP="00917B32">
      <w:pPr>
        <w:spacing w:after="160"/>
        <w:rPr>
          <w:rStyle w:val="25"/>
          <w:lang w:val="uk-UA"/>
        </w:rPr>
      </w:pPr>
    </w:p>
    <w:p w:rsidR="00DC041F" w:rsidRDefault="00DC041F" w:rsidP="00917B32">
      <w:pPr>
        <w:spacing w:after="160"/>
        <w:rPr>
          <w:rStyle w:val="25"/>
          <w:lang w:val="uk-UA"/>
        </w:rPr>
      </w:pPr>
    </w:p>
    <w:p w:rsidR="00DC041F" w:rsidRDefault="00DC041F" w:rsidP="00917B32">
      <w:pPr>
        <w:spacing w:after="160"/>
        <w:rPr>
          <w:rStyle w:val="25"/>
          <w:lang w:val="uk-UA"/>
        </w:rPr>
      </w:pPr>
    </w:p>
    <w:p w:rsidR="00DC041F" w:rsidRDefault="00DC041F" w:rsidP="00917B32">
      <w:pPr>
        <w:spacing w:after="160"/>
        <w:rPr>
          <w:rStyle w:val="25"/>
          <w:lang w:val="uk-UA"/>
        </w:rPr>
      </w:pPr>
    </w:p>
    <w:p w:rsidR="00EF159E" w:rsidRDefault="00EF159E" w:rsidP="00917B32">
      <w:pPr>
        <w:spacing w:after="160"/>
        <w:rPr>
          <w:rStyle w:val="25"/>
          <w:lang w:val="uk-UA"/>
        </w:rPr>
      </w:pPr>
    </w:p>
    <w:p w:rsidR="00EF159E" w:rsidRDefault="00EF159E" w:rsidP="00917B32">
      <w:pPr>
        <w:spacing w:after="160"/>
        <w:rPr>
          <w:rStyle w:val="25"/>
          <w:lang w:val="uk-UA"/>
        </w:rPr>
      </w:pPr>
    </w:p>
    <w:p w:rsidR="00EF159E" w:rsidRDefault="00EF159E" w:rsidP="00917B32">
      <w:pPr>
        <w:spacing w:after="160"/>
        <w:rPr>
          <w:rStyle w:val="25"/>
          <w:lang w:val="uk-UA"/>
        </w:rPr>
      </w:pPr>
    </w:p>
    <w:p w:rsidR="00EF159E" w:rsidRDefault="00EF159E" w:rsidP="00917B32">
      <w:pPr>
        <w:spacing w:after="160"/>
        <w:rPr>
          <w:rStyle w:val="25"/>
          <w:lang w:val="uk-UA"/>
        </w:rPr>
      </w:pPr>
    </w:p>
    <w:p w:rsidR="00EF159E" w:rsidRDefault="00EF159E" w:rsidP="00917B32">
      <w:pPr>
        <w:spacing w:after="160"/>
        <w:rPr>
          <w:rStyle w:val="25"/>
          <w:lang w:val="uk-UA"/>
        </w:rPr>
      </w:pPr>
    </w:p>
    <w:p w:rsidR="00EF159E" w:rsidRDefault="00EF159E" w:rsidP="00917B32">
      <w:pPr>
        <w:spacing w:after="160"/>
        <w:rPr>
          <w:rStyle w:val="25"/>
          <w:lang w:val="uk-UA"/>
        </w:rPr>
      </w:pPr>
    </w:p>
    <w:p w:rsidR="00EF159E" w:rsidRDefault="00EF159E" w:rsidP="00917B32">
      <w:pPr>
        <w:spacing w:after="160"/>
        <w:rPr>
          <w:rStyle w:val="25"/>
          <w:lang w:val="uk-UA"/>
        </w:rPr>
      </w:pPr>
    </w:p>
    <w:p w:rsidR="00EF159E" w:rsidRPr="00EF159E" w:rsidRDefault="00EF159E" w:rsidP="00917B32">
      <w:pPr>
        <w:spacing w:after="160"/>
        <w:rPr>
          <w:rStyle w:val="25"/>
          <w:lang w:val="uk-UA"/>
        </w:rPr>
      </w:pPr>
    </w:p>
    <w:p w:rsidR="00917B32" w:rsidRDefault="00126D94" w:rsidP="00917B32">
      <w:pPr>
        <w:spacing w:after="160"/>
        <w:rPr>
          <w:rStyle w:val="25"/>
          <w:lang w:val="uk-UA"/>
        </w:rPr>
      </w:pPr>
      <w:r>
        <w:rPr>
          <w:rFonts w:ascii="Calibri" w:eastAsia="Calibri" w:hAnsi="Calibri" w:cs="Calibri"/>
          <w:noProof/>
          <w:color w:val="333333"/>
          <w:lang w:eastAsia="ru-RU"/>
        </w:rPr>
        <w:drawing>
          <wp:inline distT="0" distB="0" distL="0" distR="0">
            <wp:extent cx="5940425" cy="376845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03" w:rsidRDefault="00895E03" w:rsidP="00917B32">
      <w:pPr>
        <w:pStyle w:val="a6"/>
        <w:shd w:val="clear" w:color="auto" w:fill="auto"/>
      </w:pPr>
    </w:p>
    <w:p w:rsidR="00FB6B01" w:rsidRDefault="00FB6B01" w:rsidP="00917B32">
      <w:pPr>
        <w:pStyle w:val="a6"/>
        <w:shd w:val="clear" w:color="auto" w:fill="auto"/>
        <w:rPr>
          <w:lang w:val="uk-UA" w:eastAsia="en-US" w:bidi="en-US"/>
        </w:rPr>
      </w:pPr>
    </w:p>
    <w:p w:rsidR="00917B32" w:rsidRPr="00F978B1" w:rsidRDefault="00F978B1" w:rsidP="00917B32">
      <w:pPr>
        <w:pStyle w:val="a6"/>
        <w:shd w:val="clear" w:color="auto" w:fill="auto"/>
        <w:rPr>
          <w:lang w:val="uk-UA" w:eastAsia="en-US" w:bidi="en-US"/>
        </w:rPr>
      </w:pPr>
      <w:r>
        <w:rPr>
          <w:lang w:val="uk-UA" w:eastAsia="en-US" w:bidi="en-US"/>
        </w:rPr>
        <w:t xml:space="preserve">ІНДИКАТИВНІ ВИДИ ДІЯЛЬНОСТІ </w:t>
      </w:r>
    </w:p>
    <w:p w:rsidR="00917B32" w:rsidRPr="00F978B1" w:rsidRDefault="00917B32" w:rsidP="00917B32">
      <w:pPr>
        <w:pStyle w:val="34"/>
        <w:keepNext/>
        <w:keepLines/>
        <w:shd w:val="clear" w:color="auto" w:fill="auto"/>
        <w:tabs>
          <w:tab w:val="left" w:pos="363"/>
        </w:tabs>
        <w:spacing w:before="0" w:after="0"/>
        <w:ind w:firstLine="0"/>
        <w:rPr>
          <w:lang w:val="en-US"/>
        </w:rPr>
      </w:pPr>
    </w:p>
    <w:p w:rsidR="00917B32" w:rsidRPr="00917B32" w:rsidRDefault="00A977AA" w:rsidP="00DE39E0">
      <w:pPr>
        <w:pStyle w:val="34"/>
        <w:keepNext/>
        <w:keepLines/>
        <w:numPr>
          <w:ilvl w:val="0"/>
          <w:numId w:val="1"/>
        </w:numPr>
        <w:shd w:val="clear" w:color="auto" w:fill="auto"/>
        <w:tabs>
          <w:tab w:val="left" w:pos="363"/>
        </w:tabs>
        <w:spacing w:before="0" w:after="0"/>
        <w:ind w:left="400"/>
        <w:jc w:val="both"/>
        <w:rPr>
          <w:lang w:val="en-US"/>
        </w:rPr>
      </w:pPr>
      <w:r>
        <w:rPr>
          <w:b w:val="0"/>
          <w:lang w:val="uk-UA"/>
        </w:rPr>
        <w:t xml:space="preserve">Ініціатива </w:t>
      </w:r>
      <w:hyperlink r:id="rId14" w:history="1">
        <w:bookmarkStart w:id="0" w:name="bookmark2"/>
        <w:r w:rsidR="00917B32" w:rsidRPr="00244BAB">
          <w:rPr>
            <w:rStyle w:val="35"/>
            <w:b/>
          </w:rPr>
          <w:t xml:space="preserve">COMPACT </w:t>
        </w:r>
      </w:hyperlink>
      <w:r w:rsidR="00917B32" w:rsidRPr="00917B32">
        <w:rPr>
          <w:lang w:val="en-US"/>
        </w:rPr>
        <w:t xml:space="preserve">(Community </w:t>
      </w:r>
      <w:r w:rsidR="00917B32">
        <w:rPr>
          <w:lang w:val="fr-FR" w:eastAsia="fr-FR" w:bidi="fr-FR"/>
        </w:rPr>
        <w:t xml:space="preserve">Management </w:t>
      </w:r>
      <w:r w:rsidR="00917B32" w:rsidRPr="00917B32">
        <w:rPr>
          <w:lang w:val="en-US"/>
        </w:rPr>
        <w:t xml:space="preserve">of Protected Areas </w:t>
      </w:r>
      <w:r w:rsidRPr="00A977AA">
        <w:rPr>
          <w:lang w:val="en-US"/>
        </w:rPr>
        <w:t>for</w:t>
      </w:r>
      <w:r w:rsidRPr="00A977AA">
        <w:rPr>
          <w:b w:val="0"/>
          <w:bCs w:val="0"/>
          <w:lang w:val="en-US"/>
        </w:rPr>
        <w:t xml:space="preserve"> </w:t>
      </w:r>
      <w:r w:rsidR="00917B32" w:rsidRPr="00917B32">
        <w:rPr>
          <w:lang w:val="en-US"/>
        </w:rPr>
        <w:t>Conservation</w:t>
      </w:r>
      <w:r>
        <w:rPr>
          <w:lang w:val="uk-UA"/>
        </w:rPr>
        <w:t xml:space="preserve"> – </w:t>
      </w:r>
      <w:r w:rsidRPr="00A977AA">
        <w:rPr>
          <w:lang w:val="en-US"/>
        </w:rPr>
        <w:t>Управління на рівні громади природоохоронними територіями для їх збереження</w:t>
      </w:r>
      <w:r w:rsidR="00917B32" w:rsidRPr="00917B32">
        <w:rPr>
          <w:lang w:val="en-US"/>
        </w:rPr>
        <w:t xml:space="preserve">) 2000 </w:t>
      </w:r>
      <w:r>
        <w:rPr>
          <w:lang w:val="uk-UA"/>
        </w:rPr>
        <w:t xml:space="preserve">– </w:t>
      </w:r>
      <w:r w:rsidR="00917B32" w:rsidRPr="00917B32">
        <w:rPr>
          <w:lang w:val="en-US"/>
        </w:rPr>
        <w:t>2014</w:t>
      </w:r>
      <w:bookmarkEnd w:id="0"/>
      <w:r>
        <w:rPr>
          <w:lang w:val="uk-UA"/>
        </w:rPr>
        <w:t xml:space="preserve">. </w:t>
      </w:r>
    </w:p>
    <w:p w:rsidR="00917B32" w:rsidRPr="00123633" w:rsidRDefault="00A977AA" w:rsidP="00DE39E0">
      <w:pPr>
        <w:ind w:left="400"/>
        <w:jc w:val="both"/>
        <w:rPr>
          <w:lang w:val="uk-UA"/>
        </w:rPr>
      </w:pPr>
      <w:r>
        <w:rPr>
          <w:lang w:val="uk-UA"/>
        </w:rPr>
        <w:t>Конкретні приклади діяльності в рамках ініціативи</w:t>
      </w:r>
      <w:r w:rsidR="00DE39E0">
        <w:rPr>
          <w:lang w:val="uk-UA"/>
        </w:rPr>
        <w:t xml:space="preserve"> </w:t>
      </w:r>
      <w:r w:rsidR="00917B32" w:rsidRPr="00917B32">
        <w:rPr>
          <w:lang w:val="en-US"/>
        </w:rPr>
        <w:t>COMPACT</w:t>
      </w:r>
      <w:r w:rsidR="00DE39E0">
        <w:rPr>
          <w:lang w:val="uk-UA"/>
        </w:rPr>
        <w:t>:</w:t>
      </w:r>
      <w:r w:rsidR="00917B32" w:rsidRPr="00917B32">
        <w:rPr>
          <w:lang w:val="en-US"/>
        </w:rPr>
        <w:t xml:space="preserve"> </w:t>
      </w:r>
      <w:r w:rsidR="00DE39E0">
        <w:rPr>
          <w:lang w:val="uk-UA"/>
        </w:rPr>
        <w:t>збереження системи резерватів Бар’єрного рифу Белізу, концептуальна модель для Національного парку Гора Кенія, збереження б</w:t>
      </w:r>
      <w:r w:rsidR="00DE39E0" w:rsidRPr="00002076">
        <w:rPr>
          <w:lang w:val="uk-UA"/>
        </w:rPr>
        <w:t>іосферн</w:t>
      </w:r>
      <w:r w:rsidR="00DE39E0">
        <w:rPr>
          <w:lang w:val="uk-UA"/>
        </w:rPr>
        <w:t>о</w:t>
      </w:r>
      <w:r w:rsidR="00DC041F">
        <w:rPr>
          <w:lang w:val="uk-UA"/>
        </w:rPr>
        <w:t>го</w:t>
      </w:r>
      <w:r w:rsidR="00DE39E0">
        <w:rPr>
          <w:lang w:val="uk-UA"/>
        </w:rPr>
        <w:t xml:space="preserve"> </w:t>
      </w:r>
      <w:r w:rsidR="00DE39E0" w:rsidRPr="00002076">
        <w:rPr>
          <w:lang w:val="uk-UA"/>
        </w:rPr>
        <w:t>заповідник</w:t>
      </w:r>
      <w:r w:rsidR="00DE39E0">
        <w:rPr>
          <w:lang w:val="uk-UA"/>
        </w:rPr>
        <w:t xml:space="preserve">а </w:t>
      </w:r>
      <w:r w:rsidR="00DE39E0" w:rsidRPr="00002076">
        <w:rPr>
          <w:lang w:val="uk-UA"/>
        </w:rPr>
        <w:t>Сіан-Каан</w:t>
      </w:r>
      <w:r w:rsidR="00DE39E0" w:rsidRPr="00EF558D">
        <w:rPr>
          <w:rStyle w:val="apple-converted-space"/>
          <w:rFonts w:ascii="Arial" w:hAnsi="Arial" w:cs="Arial"/>
          <w:color w:val="252525"/>
          <w:sz w:val="17"/>
          <w:szCs w:val="17"/>
          <w:lang w:val="en-US"/>
        </w:rPr>
        <w:t> </w:t>
      </w:r>
      <w:r w:rsidR="00DE39E0">
        <w:rPr>
          <w:lang w:val="uk-UA"/>
        </w:rPr>
        <w:t xml:space="preserve"> у Мексиці</w:t>
      </w:r>
      <w:r w:rsidR="00917B32" w:rsidRPr="00917B32">
        <w:rPr>
          <w:lang w:val="en-US"/>
        </w:rPr>
        <w:t>.</w:t>
      </w:r>
      <w:r>
        <w:rPr>
          <w:lang w:val="uk-UA"/>
        </w:rPr>
        <w:t xml:space="preserve"> Збірник ситуативних досліджень висвітлює </w:t>
      </w:r>
      <w:r w:rsidR="00123633">
        <w:rPr>
          <w:lang w:val="uk-UA"/>
        </w:rPr>
        <w:t xml:space="preserve">досвід роботи </w:t>
      </w:r>
      <w:r w:rsidR="00123633" w:rsidRPr="00A977AA">
        <w:rPr>
          <w:lang w:val="uk-UA"/>
        </w:rPr>
        <w:t xml:space="preserve">COMPACT </w:t>
      </w:r>
      <w:r w:rsidR="00123633">
        <w:rPr>
          <w:lang w:val="uk-UA"/>
        </w:rPr>
        <w:t xml:space="preserve">в різних країнах, де працює ПМГ. </w:t>
      </w:r>
      <w:r w:rsidRPr="00123633">
        <w:rPr>
          <w:b/>
          <w:bCs/>
          <w:lang w:val="uk-UA"/>
        </w:rPr>
        <w:t xml:space="preserve"> </w:t>
      </w:r>
      <w:r w:rsidRPr="00C501C4">
        <w:rPr>
          <w:b/>
          <w:bCs/>
          <w:lang w:val="uk-UA"/>
        </w:rPr>
        <w:t xml:space="preserve"> </w:t>
      </w:r>
    </w:p>
    <w:p w:rsidR="00917B32" w:rsidRPr="002E698A" w:rsidRDefault="00123633" w:rsidP="002E698A">
      <w:pPr>
        <w:widowControl w:val="0"/>
        <w:numPr>
          <w:ilvl w:val="0"/>
          <w:numId w:val="1"/>
        </w:numPr>
        <w:tabs>
          <w:tab w:val="left" w:pos="363"/>
        </w:tabs>
        <w:spacing w:after="180" w:line="293" w:lineRule="exact"/>
        <w:ind w:left="400" w:hanging="400"/>
        <w:jc w:val="both"/>
        <w:rPr>
          <w:lang w:val="uk-UA"/>
        </w:rPr>
      </w:pPr>
      <w:r>
        <w:rPr>
          <w:rFonts w:ascii="Calibri" w:eastAsia="Calibri" w:hAnsi="Calibri" w:cs="Calibri"/>
          <w:bCs/>
          <w:lang w:val="uk-UA"/>
        </w:rPr>
        <w:t xml:space="preserve">Ініціатива </w:t>
      </w:r>
      <w:hyperlink r:id="rId15" w:history="1">
        <w:r w:rsidR="00917B32" w:rsidRPr="00244BAB">
          <w:rPr>
            <w:rStyle w:val="35"/>
          </w:rPr>
          <w:t>COMDEKS</w:t>
        </w:r>
        <w:r w:rsidR="00917B32" w:rsidRPr="00123633">
          <w:rPr>
            <w:rStyle w:val="25"/>
            <w:lang w:val="uk-UA"/>
          </w:rPr>
          <w:t xml:space="preserve"> </w:t>
        </w:r>
      </w:hyperlink>
      <w:r w:rsidR="00917B32" w:rsidRPr="00123633">
        <w:rPr>
          <w:rStyle w:val="26"/>
          <w:lang w:val="uk-UA"/>
        </w:rPr>
        <w:t>(</w:t>
      </w:r>
      <w:r w:rsidR="00917B32">
        <w:rPr>
          <w:rStyle w:val="26"/>
        </w:rPr>
        <w:t>Community</w:t>
      </w:r>
      <w:r w:rsidR="00917B32" w:rsidRPr="00123633">
        <w:rPr>
          <w:rStyle w:val="26"/>
          <w:lang w:val="uk-UA"/>
        </w:rPr>
        <w:t xml:space="preserve"> </w:t>
      </w:r>
      <w:r w:rsidR="00917B32">
        <w:rPr>
          <w:rStyle w:val="26"/>
        </w:rPr>
        <w:t>Development</w:t>
      </w:r>
      <w:r w:rsidR="00917B32" w:rsidRPr="00123633">
        <w:rPr>
          <w:rStyle w:val="26"/>
          <w:lang w:val="uk-UA"/>
        </w:rPr>
        <w:t xml:space="preserve"> </w:t>
      </w:r>
      <w:r w:rsidR="00917B32">
        <w:rPr>
          <w:rStyle w:val="26"/>
        </w:rPr>
        <w:t>and</w:t>
      </w:r>
      <w:r w:rsidR="00917B32" w:rsidRPr="00123633">
        <w:rPr>
          <w:rStyle w:val="26"/>
          <w:lang w:val="uk-UA"/>
        </w:rPr>
        <w:t xml:space="preserve"> </w:t>
      </w:r>
      <w:r w:rsidR="00917B32">
        <w:rPr>
          <w:rStyle w:val="26"/>
        </w:rPr>
        <w:t>Knowledge</w:t>
      </w:r>
      <w:r w:rsidR="00917B32" w:rsidRPr="00123633">
        <w:rPr>
          <w:rStyle w:val="26"/>
          <w:lang w:val="uk-UA"/>
        </w:rPr>
        <w:t xml:space="preserve"> </w:t>
      </w:r>
      <w:r w:rsidR="00917B32">
        <w:rPr>
          <w:rStyle w:val="26"/>
        </w:rPr>
        <w:t>Management</w:t>
      </w:r>
      <w:r w:rsidR="00917B32" w:rsidRPr="00123633">
        <w:rPr>
          <w:rStyle w:val="26"/>
          <w:lang w:val="uk-UA"/>
        </w:rPr>
        <w:t xml:space="preserve"> </w:t>
      </w:r>
      <w:r w:rsidR="00917B32">
        <w:rPr>
          <w:rStyle w:val="26"/>
        </w:rPr>
        <w:t>for</w:t>
      </w:r>
      <w:r w:rsidR="00917B32" w:rsidRPr="00123633">
        <w:rPr>
          <w:rStyle w:val="26"/>
          <w:lang w:val="uk-UA"/>
        </w:rPr>
        <w:t xml:space="preserve"> </w:t>
      </w:r>
      <w:r w:rsidR="00917B32">
        <w:rPr>
          <w:rStyle w:val="2115pt"/>
        </w:rPr>
        <w:t>Satoyama</w:t>
      </w:r>
      <w:r w:rsidR="00917B32" w:rsidRPr="00123633">
        <w:rPr>
          <w:rStyle w:val="2115pt"/>
          <w:lang w:val="uk-UA"/>
        </w:rPr>
        <w:t xml:space="preserve"> </w:t>
      </w:r>
      <w:r w:rsidR="00917B32">
        <w:rPr>
          <w:rStyle w:val="26"/>
        </w:rPr>
        <w:t>Initiative</w:t>
      </w:r>
      <w:r>
        <w:rPr>
          <w:rStyle w:val="26"/>
          <w:lang w:val="uk-UA"/>
        </w:rPr>
        <w:t xml:space="preserve"> – Розвиток громад та управління знаннями для Ініціативи </w:t>
      </w:r>
      <w:r w:rsidRPr="00123633">
        <w:rPr>
          <w:b/>
          <w:bCs/>
          <w:i/>
          <w:lang w:val="uk-UA"/>
        </w:rPr>
        <w:t>Сатояма</w:t>
      </w:r>
      <w:r w:rsidR="00917B32" w:rsidRPr="00123633">
        <w:rPr>
          <w:rStyle w:val="26"/>
          <w:lang w:val="uk-UA"/>
        </w:rPr>
        <w:t xml:space="preserve">) 2010 </w:t>
      </w:r>
      <w:r>
        <w:rPr>
          <w:lang w:val="uk-UA"/>
        </w:rPr>
        <w:t xml:space="preserve">– </w:t>
      </w:r>
      <w:r w:rsidR="00917B32" w:rsidRPr="00123633">
        <w:rPr>
          <w:rStyle w:val="26"/>
          <w:lang w:val="uk-UA"/>
        </w:rPr>
        <w:t>2015</w:t>
      </w:r>
      <w:r>
        <w:rPr>
          <w:rStyle w:val="26"/>
          <w:lang w:val="uk-UA"/>
        </w:rPr>
        <w:t xml:space="preserve">. </w:t>
      </w:r>
      <w:r w:rsidR="00917B32" w:rsidRPr="00123633">
        <w:rPr>
          <w:rStyle w:val="26"/>
          <w:lang w:val="uk-UA"/>
        </w:rPr>
        <w:t xml:space="preserve"> </w:t>
      </w:r>
      <w:r w:rsidR="00691619">
        <w:rPr>
          <w:rStyle w:val="25"/>
          <w:lang w:val="uk-UA"/>
        </w:rPr>
        <w:t xml:space="preserve">Головна </w:t>
      </w:r>
      <w:r w:rsidR="00882019">
        <w:rPr>
          <w:rStyle w:val="25"/>
          <w:lang w:val="uk-UA"/>
        </w:rPr>
        <w:t>мета ініціативи (</w:t>
      </w:r>
      <w:hyperlink r:id="rId16" w:history="1">
        <w:r w:rsidR="00917B32" w:rsidRPr="00244BAB">
          <w:rPr>
            <w:rStyle w:val="35"/>
          </w:rPr>
          <w:t xml:space="preserve"> The COMDEKS initiative </w:t>
        </w:r>
      </w:hyperlink>
      <w:r w:rsidR="00882019">
        <w:rPr>
          <w:lang w:val="uk-UA"/>
        </w:rPr>
        <w:t>)</w:t>
      </w:r>
      <w:r w:rsidR="00882019" w:rsidRPr="00882019">
        <w:rPr>
          <w:lang w:val="uk-UA"/>
        </w:rPr>
        <w:t xml:space="preserve"> </w:t>
      </w:r>
      <w:r w:rsidR="00882019">
        <w:rPr>
          <w:lang w:val="uk-UA"/>
        </w:rPr>
        <w:t xml:space="preserve">– розробляти заходи з </w:t>
      </w:r>
      <w:r w:rsidR="00DE39E0">
        <w:rPr>
          <w:lang w:val="uk-UA"/>
        </w:rPr>
        <w:t xml:space="preserve">належного </w:t>
      </w:r>
      <w:r w:rsidR="00882019">
        <w:rPr>
          <w:lang w:val="uk-UA"/>
        </w:rPr>
        <w:t>управління біорізноманітністю та сталого життєзабезпечення разом з місцевими громадами на території соціально-екологічних продуктивних ландшафтів</w:t>
      </w:r>
      <w:r w:rsidR="002E698A">
        <w:rPr>
          <w:lang w:val="uk-UA"/>
        </w:rPr>
        <w:t xml:space="preserve"> для підтримання і відновлення цих ландшафтів</w:t>
      </w:r>
      <w:r w:rsidR="00882019">
        <w:rPr>
          <w:lang w:val="uk-UA"/>
        </w:rPr>
        <w:t>,</w:t>
      </w:r>
      <w:r w:rsidR="002E698A">
        <w:rPr>
          <w:lang w:val="uk-UA"/>
        </w:rPr>
        <w:t xml:space="preserve"> </w:t>
      </w:r>
      <w:r w:rsidR="00882019">
        <w:rPr>
          <w:lang w:val="uk-UA"/>
        </w:rPr>
        <w:t xml:space="preserve">згідно з відповідними </w:t>
      </w:r>
      <w:r w:rsidR="002E698A">
        <w:rPr>
          <w:lang w:val="uk-UA"/>
        </w:rPr>
        <w:t>п’ятьма</w:t>
      </w:r>
      <w:r w:rsidR="00882019">
        <w:rPr>
          <w:lang w:val="uk-UA"/>
        </w:rPr>
        <w:t xml:space="preserve"> принципами Ініціативи </w:t>
      </w:r>
      <w:r w:rsidR="00882019" w:rsidRPr="002E698A">
        <w:rPr>
          <w:i/>
          <w:lang w:val="uk-UA"/>
        </w:rPr>
        <w:t>Сатояма</w:t>
      </w:r>
      <w:r w:rsidR="002E698A">
        <w:rPr>
          <w:lang w:val="uk-UA"/>
        </w:rPr>
        <w:t xml:space="preserve">. </w:t>
      </w:r>
      <w:r w:rsidR="00882019">
        <w:rPr>
          <w:lang w:val="uk-UA"/>
        </w:rPr>
        <w:t xml:space="preserve"> </w:t>
      </w:r>
      <w:r w:rsidR="002E698A">
        <w:rPr>
          <w:lang w:val="uk-UA"/>
        </w:rPr>
        <w:t xml:space="preserve">Конкретними прикладами є проекти на ландшафтному рівні у рамках 20  країнових програм ПМГ, у тому числі в Гані, Туреччині та Ефіопії. </w:t>
      </w:r>
    </w:p>
    <w:p w:rsidR="00917B32" w:rsidRDefault="00123633" w:rsidP="00917B32">
      <w:pPr>
        <w:widowControl w:val="0"/>
        <w:numPr>
          <w:ilvl w:val="0"/>
          <w:numId w:val="1"/>
        </w:numPr>
        <w:tabs>
          <w:tab w:val="left" w:pos="363"/>
        </w:tabs>
        <w:spacing w:after="0" w:line="293" w:lineRule="exact"/>
        <w:ind w:left="400" w:right="220" w:hanging="400"/>
        <w:jc w:val="both"/>
        <w:rPr>
          <w:lang w:val="uk-UA"/>
        </w:rPr>
      </w:pPr>
      <w:r>
        <w:rPr>
          <w:rStyle w:val="35"/>
          <w:bCs w:val="0"/>
          <w:lang w:val="uk-UA"/>
        </w:rPr>
        <w:t>Міжнародні води (</w:t>
      </w:r>
      <w:hyperlink r:id="rId17" w:history="1">
        <w:r w:rsidR="00917B32" w:rsidRPr="00123633">
          <w:rPr>
            <w:rStyle w:val="35"/>
            <w:bCs w:val="0"/>
            <w:lang w:val="en-US" w:bidi="ar-SA"/>
          </w:rPr>
          <w:t>International</w:t>
        </w:r>
        <w:r w:rsidR="00917B32" w:rsidRPr="002E698A">
          <w:rPr>
            <w:rStyle w:val="35"/>
            <w:bCs w:val="0"/>
            <w:lang w:val="uk-UA" w:bidi="ar-SA"/>
          </w:rPr>
          <w:t xml:space="preserve"> </w:t>
        </w:r>
        <w:r w:rsidR="00917B32" w:rsidRPr="00123633">
          <w:rPr>
            <w:rStyle w:val="35"/>
            <w:bCs w:val="0"/>
            <w:lang w:val="en-US" w:bidi="ar-SA"/>
          </w:rPr>
          <w:t>Waters</w:t>
        </w:r>
        <w:r>
          <w:rPr>
            <w:rStyle w:val="35"/>
            <w:bCs w:val="0"/>
            <w:lang w:val="uk-UA" w:bidi="ar-SA"/>
          </w:rPr>
          <w:t>)</w:t>
        </w:r>
        <w:r w:rsidR="00917B32" w:rsidRPr="002E698A">
          <w:rPr>
            <w:rStyle w:val="35"/>
            <w:bCs w:val="0"/>
            <w:lang w:val="uk-UA"/>
          </w:rPr>
          <w:t>:</w:t>
        </w:r>
      </w:hyperlink>
      <w:r w:rsidR="00917B32" w:rsidRPr="002E698A">
        <w:rPr>
          <w:rFonts w:ascii="Calibri" w:eastAsia="Calibri" w:hAnsi="Calibri" w:cs="Calibri"/>
          <w:bCs/>
          <w:lang w:val="uk-UA"/>
        </w:rPr>
        <w:t xml:space="preserve"> </w:t>
      </w:r>
      <w:r w:rsidRPr="00442BFB">
        <w:rPr>
          <w:rFonts w:ascii="Calibri" w:eastAsia="Calibri" w:hAnsi="Calibri" w:cs="Calibri"/>
          <w:b/>
          <w:bCs/>
          <w:lang w:val="uk-UA"/>
        </w:rPr>
        <w:t>узгодження з СПД</w:t>
      </w:r>
      <w:r w:rsidR="00442BFB">
        <w:rPr>
          <w:rFonts w:ascii="Calibri" w:eastAsia="Calibri" w:hAnsi="Calibri" w:cs="Calibri"/>
          <w:b/>
          <w:bCs/>
          <w:lang w:val="uk-UA"/>
        </w:rPr>
        <w:t xml:space="preserve"> (</w:t>
      </w:r>
      <w:r w:rsidR="00442BFB" w:rsidRPr="00442BFB">
        <w:rPr>
          <w:b/>
          <w:lang w:val="uk-UA"/>
        </w:rPr>
        <w:t>SAPs</w:t>
      </w:r>
      <w:r w:rsidR="00442BFB">
        <w:rPr>
          <w:b/>
          <w:lang w:val="uk-UA"/>
        </w:rPr>
        <w:t>)</w:t>
      </w:r>
      <w:r w:rsidR="00442BFB" w:rsidRPr="00442BFB">
        <w:rPr>
          <w:rFonts w:ascii="Calibri" w:eastAsia="Calibri" w:hAnsi="Calibri" w:cs="Calibri"/>
          <w:b/>
          <w:bCs/>
          <w:lang w:val="uk-UA"/>
        </w:rPr>
        <w:t xml:space="preserve"> </w:t>
      </w:r>
      <w:r w:rsidRPr="00442BFB">
        <w:rPr>
          <w:rFonts w:ascii="Calibri" w:eastAsia="Calibri" w:hAnsi="Calibri" w:cs="Calibri"/>
          <w:b/>
          <w:bCs/>
          <w:lang w:val="uk-UA"/>
        </w:rPr>
        <w:t xml:space="preserve">і </w:t>
      </w:r>
      <w:r w:rsidR="00442BFB" w:rsidRPr="00442BFB">
        <w:rPr>
          <w:rFonts w:ascii="Calibri" w:eastAsia="Calibri" w:hAnsi="Calibri" w:cs="Calibri"/>
          <w:b/>
          <w:bCs/>
          <w:lang w:val="uk-UA"/>
        </w:rPr>
        <w:t>ТДА</w:t>
      </w:r>
      <w:r w:rsidR="00442BFB">
        <w:rPr>
          <w:rFonts w:ascii="Calibri" w:eastAsia="Calibri" w:hAnsi="Calibri" w:cs="Calibri"/>
          <w:b/>
          <w:bCs/>
          <w:lang w:val="uk-UA"/>
        </w:rPr>
        <w:t xml:space="preserve"> (</w:t>
      </w:r>
      <w:r w:rsidR="00917B32" w:rsidRPr="00442BFB">
        <w:rPr>
          <w:rStyle w:val="26"/>
        </w:rPr>
        <w:t>TDAs</w:t>
      </w:r>
      <w:r w:rsidR="00442BFB">
        <w:rPr>
          <w:rStyle w:val="26"/>
          <w:lang w:val="uk-UA"/>
        </w:rPr>
        <w:t>)</w:t>
      </w:r>
      <w:r w:rsidR="00442BFB" w:rsidRPr="00442BFB">
        <w:rPr>
          <w:rStyle w:val="26"/>
          <w:b w:val="0"/>
          <w:lang w:val="uk-UA"/>
        </w:rPr>
        <w:t>.</w:t>
      </w:r>
      <w:r w:rsidR="00442BFB">
        <w:rPr>
          <w:rStyle w:val="26"/>
          <w:lang w:val="uk-UA"/>
        </w:rPr>
        <w:t xml:space="preserve"> </w:t>
      </w:r>
      <w:r w:rsidR="00442BFB">
        <w:rPr>
          <w:lang w:val="uk-UA"/>
        </w:rPr>
        <w:t xml:space="preserve">Конкретні приклади: </w:t>
      </w:r>
      <w:r w:rsidR="00DE39E0">
        <w:rPr>
          <w:lang w:val="uk-UA"/>
        </w:rPr>
        <w:t xml:space="preserve">модель </w:t>
      </w:r>
      <w:r w:rsidR="00DE39E0" w:rsidRPr="00DE39E0">
        <w:rPr>
          <w:lang w:val="uk-UA"/>
        </w:rPr>
        <w:t>партнерства між глобальними ініціативами ГЕФ щодо Південно-Китайського моря</w:t>
      </w:r>
      <w:r w:rsidR="00917B32" w:rsidRPr="00DE39E0">
        <w:rPr>
          <w:lang w:val="uk-UA"/>
        </w:rPr>
        <w:t xml:space="preserve">; </w:t>
      </w:r>
      <w:r w:rsidR="00475284">
        <w:rPr>
          <w:lang w:val="uk-UA"/>
        </w:rPr>
        <w:t xml:space="preserve">внесок громад у глобальне навчання через портал </w:t>
      </w:r>
      <w:r w:rsidR="00917B32" w:rsidRPr="00917B32">
        <w:rPr>
          <w:lang w:val="en-US"/>
        </w:rPr>
        <w:t>IW</w:t>
      </w:r>
      <w:r w:rsidR="00917B32" w:rsidRPr="00DE39E0">
        <w:rPr>
          <w:lang w:val="uk-UA"/>
        </w:rPr>
        <w:t>:</w:t>
      </w:r>
      <w:r w:rsidR="00917B32" w:rsidRPr="00917B32">
        <w:rPr>
          <w:lang w:val="en-US"/>
        </w:rPr>
        <w:t>LEARN</w:t>
      </w:r>
      <w:r w:rsidR="00917B32" w:rsidRPr="00DE39E0">
        <w:rPr>
          <w:lang w:val="uk-UA"/>
        </w:rPr>
        <w:t xml:space="preserve">; </w:t>
      </w:r>
      <w:r w:rsidR="00475284">
        <w:rPr>
          <w:lang w:val="uk-UA"/>
        </w:rPr>
        <w:t>багатовимірний підхід на основі екосистем</w:t>
      </w:r>
      <w:r w:rsidR="00475284" w:rsidRPr="00DE39E0">
        <w:rPr>
          <w:lang w:val="uk-UA"/>
        </w:rPr>
        <w:t xml:space="preserve"> </w:t>
      </w:r>
      <w:r w:rsidR="00475284">
        <w:rPr>
          <w:lang w:val="uk-UA"/>
        </w:rPr>
        <w:t xml:space="preserve">у сфері МВ </w:t>
      </w:r>
      <w:r w:rsidR="00917B32" w:rsidRPr="00DE39E0">
        <w:rPr>
          <w:lang w:val="uk-UA"/>
        </w:rPr>
        <w:t>(</w:t>
      </w:r>
      <w:r w:rsidR="00D254D5">
        <w:rPr>
          <w:lang w:val="uk-UA"/>
        </w:rPr>
        <w:t xml:space="preserve">див. </w:t>
      </w:r>
      <w:r w:rsidR="00917B32" w:rsidRPr="00917B32">
        <w:rPr>
          <w:lang w:val="en-US"/>
        </w:rPr>
        <w:t>Technical</w:t>
      </w:r>
      <w:r w:rsidR="00917B32" w:rsidRPr="00DE39E0">
        <w:rPr>
          <w:lang w:val="uk-UA"/>
        </w:rPr>
        <w:t xml:space="preserve"> </w:t>
      </w:r>
      <w:r w:rsidR="00917B32" w:rsidRPr="00917B32">
        <w:rPr>
          <w:lang w:val="en-US"/>
        </w:rPr>
        <w:t>Guidance</w:t>
      </w:r>
      <w:r w:rsidR="00917B32" w:rsidRPr="00DE39E0">
        <w:rPr>
          <w:lang w:val="uk-UA"/>
        </w:rPr>
        <w:t xml:space="preserve"> </w:t>
      </w:r>
      <w:r w:rsidR="00917B32" w:rsidRPr="00917B32">
        <w:rPr>
          <w:lang w:val="en-US"/>
        </w:rPr>
        <w:t>Note</w:t>
      </w:r>
      <w:r w:rsidR="00917B32" w:rsidRPr="00DE39E0">
        <w:rPr>
          <w:lang w:val="uk-UA"/>
        </w:rPr>
        <w:t xml:space="preserve"> </w:t>
      </w:r>
      <w:r w:rsidR="00917B32" w:rsidRPr="00917B32">
        <w:rPr>
          <w:lang w:val="en-US"/>
        </w:rPr>
        <w:t>on</w:t>
      </w:r>
      <w:r w:rsidR="00917B32" w:rsidRPr="00DE39E0">
        <w:rPr>
          <w:lang w:val="uk-UA"/>
        </w:rPr>
        <w:t xml:space="preserve"> </w:t>
      </w:r>
      <w:r w:rsidR="00917B32" w:rsidRPr="00917B32">
        <w:rPr>
          <w:lang w:val="en-US"/>
        </w:rPr>
        <w:t>IW</w:t>
      </w:r>
      <w:r w:rsidR="00917B32" w:rsidRPr="00DE39E0">
        <w:rPr>
          <w:lang w:val="uk-UA"/>
        </w:rPr>
        <w:t xml:space="preserve"> </w:t>
      </w:r>
      <w:r w:rsidR="00917B32" w:rsidRPr="00917B32">
        <w:rPr>
          <w:lang w:val="en-US"/>
        </w:rPr>
        <w:t>from</w:t>
      </w:r>
      <w:r w:rsidR="00917B32" w:rsidRPr="00DE39E0">
        <w:rPr>
          <w:lang w:val="uk-UA"/>
        </w:rPr>
        <w:t xml:space="preserve"> 2011)</w:t>
      </w:r>
    </w:p>
    <w:p w:rsidR="00FB6B01" w:rsidRDefault="00FB6B01" w:rsidP="00FB6B01">
      <w:pPr>
        <w:widowControl w:val="0"/>
        <w:tabs>
          <w:tab w:val="left" w:pos="363"/>
        </w:tabs>
        <w:spacing w:after="0" w:line="293" w:lineRule="exact"/>
        <w:ind w:right="220"/>
        <w:jc w:val="both"/>
        <w:rPr>
          <w:lang w:val="uk-UA"/>
        </w:rPr>
      </w:pPr>
    </w:p>
    <w:p w:rsidR="00FB6B01" w:rsidRPr="00DE39E0" w:rsidRDefault="00FB6B01" w:rsidP="00FB6B01">
      <w:pPr>
        <w:widowControl w:val="0"/>
        <w:tabs>
          <w:tab w:val="left" w:pos="363"/>
        </w:tabs>
        <w:spacing w:after="0" w:line="293" w:lineRule="exact"/>
        <w:ind w:right="220"/>
        <w:jc w:val="both"/>
        <w:rPr>
          <w:lang w:val="uk-UA"/>
        </w:rPr>
      </w:pPr>
    </w:p>
    <w:p w:rsidR="00917B32" w:rsidRPr="00DE39E0" w:rsidRDefault="00917B32" w:rsidP="00917B32">
      <w:pPr>
        <w:tabs>
          <w:tab w:val="left" w:pos="363"/>
        </w:tabs>
        <w:spacing w:after="0"/>
        <w:ind w:right="220"/>
        <w:jc w:val="both"/>
        <w:rPr>
          <w:lang w:val="uk-UA"/>
        </w:rPr>
      </w:pPr>
    </w:p>
    <w:p w:rsidR="00917B32" w:rsidRPr="00622BC7" w:rsidRDefault="00123633" w:rsidP="00FB6B01">
      <w:pPr>
        <w:widowControl w:val="0"/>
        <w:numPr>
          <w:ilvl w:val="0"/>
          <w:numId w:val="1"/>
        </w:numPr>
        <w:tabs>
          <w:tab w:val="left" w:pos="363"/>
        </w:tabs>
        <w:spacing w:after="0" w:line="293" w:lineRule="exact"/>
        <w:ind w:left="400" w:right="220" w:hanging="400"/>
        <w:jc w:val="both"/>
        <w:rPr>
          <w:lang w:val="uk-UA"/>
        </w:rPr>
      </w:pPr>
      <w:r>
        <w:rPr>
          <w:b/>
          <w:bCs/>
          <w:lang w:val="uk-UA"/>
        </w:rPr>
        <w:t xml:space="preserve">Глобальна підтримка </w:t>
      </w:r>
      <w:r w:rsidR="00917B32" w:rsidRPr="00917B32">
        <w:rPr>
          <w:b/>
          <w:bCs/>
          <w:lang w:val="en-US"/>
        </w:rPr>
        <w:t>ICCAs</w:t>
      </w:r>
      <w:r w:rsidR="00917B32" w:rsidRPr="006E514F">
        <w:rPr>
          <w:b/>
          <w:bCs/>
          <w:lang w:val="uk-UA"/>
        </w:rPr>
        <w:t xml:space="preserve"> </w:t>
      </w:r>
      <w:r w:rsidR="006E514F">
        <w:rPr>
          <w:b/>
          <w:bCs/>
          <w:lang w:val="uk-UA"/>
        </w:rPr>
        <w:t xml:space="preserve">для досягнення Цілей Аічі </w:t>
      </w:r>
      <w:r w:rsidR="006E514F" w:rsidRPr="006E514F">
        <w:rPr>
          <w:b/>
          <w:bCs/>
          <w:lang w:val="uk-UA"/>
        </w:rPr>
        <w:t xml:space="preserve">2020 </w:t>
      </w:r>
      <w:r w:rsidR="006E514F">
        <w:rPr>
          <w:b/>
          <w:bCs/>
          <w:lang w:val="uk-UA"/>
        </w:rPr>
        <w:t>(</w:t>
      </w:r>
      <w:r w:rsidR="00917B32" w:rsidRPr="00917B32">
        <w:rPr>
          <w:b/>
          <w:bCs/>
          <w:lang w:val="en-US"/>
        </w:rPr>
        <w:t>CBD</w:t>
      </w:r>
      <w:r w:rsidR="00917B32" w:rsidRPr="006E514F">
        <w:rPr>
          <w:b/>
          <w:bCs/>
          <w:lang w:val="uk-UA"/>
        </w:rPr>
        <w:t xml:space="preserve"> </w:t>
      </w:r>
      <w:r w:rsidR="00917B32" w:rsidRPr="00917B32">
        <w:rPr>
          <w:b/>
          <w:bCs/>
          <w:lang w:val="en-US"/>
        </w:rPr>
        <w:t>Aichi</w:t>
      </w:r>
      <w:r w:rsidR="00917B32" w:rsidRPr="006E514F">
        <w:rPr>
          <w:b/>
          <w:bCs/>
          <w:lang w:val="uk-UA"/>
        </w:rPr>
        <w:t xml:space="preserve"> 2020 </w:t>
      </w:r>
      <w:r w:rsidR="00917B32" w:rsidRPr="00917B32">
        <w:rPr>
          <w:b/>
          <w:bCs/>
          <w:lang w:val="en-US"/>
        </w:rPr>
        <w:t>targets</w:t>
      </w:r>
      <w:r w:rsidR="006E514F">
        <w:rPr>
          <w:b/>
          <w:bCs/>
          <w:lang w:val="uk-UA"/>
        </w:rPr>
        <w:t xml:space="preserve">). </w:t>
      </w:r>
      <w:r w:rsidR="006E514F" w:rsidRPr="006E514F">
        <w:rPr>
          <w:bCs/>
          <w:lang w:val="uk-UA"/>
        </w:rPr>
        <w:t xml:space="preserve">З прийняттям </w:t>
      </w:r>
      <w:r w:rsidR="006E514F">
        <w:rPr>
          <w:bCs/>
          <w:lang w:val="uk-UA"/>
        </w:rPr>
        <w:t xml:space="preserve">в Аічі </w:t>
      </w:r>
      <w:r w:rsidR="00FB6B01">
        <w:rPr>
          <w:bCs/>
          <w:lang w:val="uk-UA"/>
        </w:rPr>
        <w:t xml:space="preserve">(Японія) </w:t>
      </w:r>
      <w:r w:rsidR="006E514F" w:rsidRPr="006E514F">
        <w:rPr>
          <w:bCs/>
          <w:lang w:val="uk-UA"/>
        </w:rPr>
        <w:t>у 2010</w:t>
      </w:r>
      <w:r w:rsidR="006E514F">
        <w:rPr>
          <w:b/>
          <w:bCs/>
          <w:lang w:val="uk-UA"/>
        </w:rPr>
        <w:t xml:space="preserve"> </w:t>
      </w:r>
      <w:r w:rsidR="006E514F">
        <w:rPr>
          <w:lang w:val="uk-UA"/>
        </w:rPr>
        <w:t xml:space="preserve">році </w:t>
      </w:r>
      <w:r w:rsidR="006E514F" w:rsidRPr="006E514F">
        <w:rPr>
          <w:u w:val="single"/>
          <w:lang w:val="uk-UA"/>
        </w:rPr>
        <w:t>Стратегічного плану для збереження біорізноманіття 2011-2020</w:t>
      </w:r>
      <w:r w:rsidR="006E514F">
        <w:rPr>
          <w:lang w:val="uk-UA"/>
        </w:rPr>
        <w:t xml:space="preserve"> </w:t>
      </w:r>
      <w:hyperlink r:id="rId18" w:history="1">
        <w:r w:rsidR="00917B32" w:rsidRPr="006016C7">
          <w:rPr>
            <w:rStyle w:val="35"/>
          </w:rPr>
          <w:t xml:space="preserve"> </w:t>
        </w:r>
        <w:r w:rsidR="006E514F">
          <w:rPr>
            <w:rStyle w:val="35"/>
            <w:lang w:val="uk-UA"/>
          </w:rPr>
          <w:t>(</w:t>
        </w:r>
        <w:r w:rsidR="00917B32" w:rsidRPr="006016C7">
          <w:rPr>
            <w:rStyle w:val="35"/>
          </w:rPr>
          <w:t>CBD Aichi</w:t>
        </w:r>
      </w:hyperlink>
      <w:r w:rsidR="00917B32" w:rsidRPr="006016C7">
        <w:rPr>
          <w:rStyle w:val="35"/>
        </w:rPr>
        <w:t xml:space="preserve"> </w:t>
      </w:r>
      <w:hyperlink r:id="rId19" w:history="1">
        <w:r w:rsidR="00917B32" w:rsidRPr="006016C7">
          <w:rPr>
            <w:rStyle w:val="35"/>
          </w:rPr>
          <w:t>2020 framework</w:t>
        </w:r>
      </w:hyperlink>
      <w:r w:rsidR="006E514F">
        <w:rPr>
          <w:rStyle w:val="35"/>
          <w:lang w:val="uk-UA"/>
        </w:rPr>
        <w:t>)</w:t>
      </w:r>
      <w:r w:rsidR="00917B32" w:rsidRPr="006E514F">
        <w:rPr>
          <w:lang w:val="uk-UA"/>
        </w:rPr>
        <w:t xml:space="preserve">, </w:t>
      </w:r>
      <w:r w:rsidR="006E514F">
        <w:rPr>
          <w:lang w:val="uk-UA"/>
        </w:rPr>
        <w:t xml:space="preserve">відбулося зміщення парадигми </w:t>
      </w:r>
      <w:r w:rsidR="00364814">
        <w:rPr>
          <w:lang w:val="uk-UA"/>
        </w:rPr>
        <w:t>у підході сторін та багатосторонніх систем до вирішення цієї проблеми</w:t>
      </w:r>
      <w:r w:rsidR="00917B32" w:rsidRPr="006E514F">
        <w:rPr>
          <w:lang w:val="uk-UA"/>
        </w:rPr>
        <w:t xml:space="preserve">. </w:t>
      </w:r>
      <w:r w:rsidR="00364814">
        <w:rPr>
          <w:lang w:val="uk-UA"/>
        </w:rPr>
        <w:t xml:space="preserve">Зокрема, стратегії управління біорізноманітністю дедалі більше визнають і спираються на життєво важливу роль місцевих громад та корінних народів у добровільному збереженні біорізноманіття поза рамками формальних, ухвалених урядами </w:t>
      </w:r>
      <w:r w:rsidR="00622BC7">
        <w:rPr>
          <w:lang w:val="uk-UA"/>
        </w:rPr>
        <w:t xml:space="preserve">програм і </w:t>
      </w:r>
      <w:r w:rsidR="00364814">
        <w:rPr>
          <w:lang w:val="uk-UA"/>
        </w:rPr>
        <w:t xml:space="preserve">документів. </w:t>
      </w:r>
      <w:r w:rsidR="00622BC7">
        <w:rPr>
          <w:lang w:val="uk-UA"/>
        </w:rPr>
        <w:t xml:space="preserve">ПМГ продовжуватиме тісно працювати з Групою </w:t>
      </w:r>
      <w:r w:rsidR="00622BC7" w:rsidRPr="00917B32">
        <w:rPr>
          <w:lang w:val="en-US"/>
        </w:rPr>
        <w:t>Lifeweb</w:t>
      </w:r>
      <w:r w:rsidR="00622BC7">
        <w:rPr>
          <w:lang w:val="uk-UA"/>
        </w:rPr>
        <w:t xml:space="preserve"> Секретаріату Конвенції про біорізноманіття (</w:t>
      </w:r>
      <w:r w:rsidR="00622BC7" w:rsidRPr="00917B32">
        <w:rPr>
          <w:lang w:val="en-US"/>
        </w:rPr>
        <w:t>CBD</w:t>
      </w:r>
      <w:r w:rsidR="00622BC7" w:rsidRPr="00622BC7">
        <w:rPr>
          <w:lang w:val="uk-UA"/>
        </w:rPr>
        <w:t xml:space="preserve"> </w:t>
      </w:r>
      <w:r w:rsidR="00622BC7" w:rsidRPr="00917B32">
        <w:rPr>
          <w:lang w:val="en-US"/>
        </w:rPr>
        <w:t>Secretariat</w:t>
      </w:r>
      <w:r w:rsidR="00622BC7">
        <w:rPr>
          <w:lang w:val="uk-UA"/>
        </w:rPr>
        <w:t xml:space="preserve">) у підтримці </w:t>
      </w:r>
      <w:r w:rsidR="00622BC7" w:rsidRPr="00FB6B01">
        <w:rPr>
          <w:u w:val="single"/>
          <w:lang w:val="uk-UA"/>
        </w:rPr>
        <w:t>Робочої програми Конвенції щодо природоохоронних територій</w:t>
      </w:r>
      <w:r w:rsidR="00622BC7">
        <w:rPr>
          <w:lang w:val="uk-UA"/>
        </w:rPr>
        <w:t xml:space="preserve"> (</w:t>
      </w:r>
      <w:hyperlink r:id="rId20" w:history="1">
        <w:r w:rsidR="00917B32" w:rsidRPr="006016C7">
          <w:rPr>
            <w:rStyle w:val="35"/>
          </w:rPr>
          <w:t>CBD Programme of Work on Protected Areas (PoWPA)</w:t>
        </w:r>
        <w:r w:rsidR="00917B32" w:rsidRPr="00622BC7">
          <w:rPr>
            <w:rStyle w:val="25"/>
            <w:lang w:val="uk-UA"/>
          </w:rPr>
          <w:t xml:space="preserve"> </w:t>
        </w:r>
      </w:hyperlink>
      <w:r w:rsidR="00622BC7">
        <w:rPr>
          <w:lang w:val="uk-UA"/>
        </w:rPr>
        <w:t xml:space="preserve">та очікуваної робочої програми на </w:t>
      </w:r>
      <w:r w:rsidR="00917B32" w:rsidRPr="00622BC7">
        <w:rPr>
          <w:lang w:val="uk-UA"/>
        </w:rPr>
        <w:t>2014-2025</w:t>
      </w:r>
      <w:r w:rsidR="00622BC7">
        <w:rPr>
          <w:lang w:val="uk-UA"/>
        </w:rPr>
        <w:t xml:space="preserve"> рр., </w:t>
      </w:r>
      <w:r w:rsidR="00C52B4A">
        <w:rPr>
          <w:lang w:val="uk-UA"/>
        </w:rPr>
        <w:t>пр</w:t>
      </w:r>
      <w:r w:rsidR="00622BC7">
        <w:rPr>
          <w:lang w:val="uk-UA"/>
        </w:rPr>
        <w:t xml:space="preserve">оголошеної </w:t>
      </w:r>
      <w:r w:rsidR="00C52B4A">
        <w:rPr>
          <w:lang w:val="uk-UA"/>
        </w:rPr>
        <w:t xml:space="preserve">на </w:t>
      </w:r>
      <w:r w:rsidR="00C52B4A" w:rsidRPr="00FB6B01">
        <w:rPr>
          <w:u w:val="single"/>
          <w:lang w:val="uk-UA"/>
        </w:rPr>
        <w:t>Всесвітньому конгресі національних парків Міжнародного союзу збереження природи</w:t>
      </w:r>
      <w:r w:rsidR="00C52B4A" w:rsidRPr="00C52B4A">
        <w:rPr>
          <w:lang w:val="uk-UA"/>
        </w:rPr>
        <w:t xml:space="preserve"> </w:t>
      </w:r>
      <w:hyperlink r:id="rId21" w:history="1">
        <w:r w:rsidR="00917B32" w:rsidRPr="006016C7">
          <w:rPr>
            <w:rStyle w:val="35"/>
          </w:rPr>
          <w:t xml:space="preserve"> </w:t>
        </w:r>
        <w:r w:rsidR="00FB6B01">
          <w:rPr>
            <w:rStyle w:val="35"/>
            <w:lang w:val="uk-UA"/>
          </w:rPr>
          <w:t>(</w:t>
        </w:r>
        <w:r w:rsidR="00917B32" w:rsidRPr="006016C7">
          <w:rPr>
            <w:rStyle w:val="35"/>
          </w:rPr>
          <w:t>2014 IUCN</w:t>
        </w:r>
        <w:r w:rsidR="00917B32" w:rsidRPr="006016C7">
          <w:rPr>
            <w:rStyle w:val="35"/>
          </w:rPr>
          <w:t xml:space="preserve"> </w:t>
        </w:r>
        <w:r w:rsidR="00917B32" w:rsidRPr="006016C7">
          <w:rPr>
            <w:rStyle w:val="35"/>
          </w:rPr>
          <w:t>World Parks Congress</w:t>
        </w:r>
        <w:r w:rsidR="00FB6B01">
          <w:rPr>
            <w:rStyle w:val="35"/>
            <w:lang w:val="uk-UA"/>
          </w:rPr>
          <w:t>)</w:t>
        </w:r>
      </w:hyperlink>
      <w:r w:rsidR="00FB6B01">
        <w:rPr>
          <w:lang w:val="uk-UA"/>
        </w:rPr>
        <w:t>, який відбувся у Сіднеї, Австралія, у листопаді 2014 року.</w:t>
      </w:r>
    </w:p>
    <w:p w:rsidR="00917B32" w:rsidRPr="00622BC7" w:rsidRDefault="00917B32" w:rsidP="00FB6B01">
      <w:pPr>
        <w:pStyle w:val="a7"/>
        <w:spacing w:after="0"/>
        <w:rPr>
          <w:lang w:val="uk-UA"/>
        </w:rPr>
      </w:pPr>
    </w:p>
    <w:p w:rsidR="00917B32" w:rsidRPr="003578D6" w:rsidRDefault="00475284" w:rsidP="00917B32">
      <w:pPr>
        <w:widowControl w:val="0"/>
        <w:numPr>
          <w:ilvl w:val="0"/>
          <w:numId w:val="1"/>
        </w:numPr>
        <w:tabs>
          <w:tab w:val="left" w:pos="363"/>
        </w:tabs>
        <w:spacing w:after="0" w:line="293" w:lineRule="exact"/>
        <w:ind w:left="400" w:right="220" w:hanging="400"/>
        <w:jc w:val="both"/>
        <w:rPr>
          <w:bCs/>
          <w:lang w:val="uk-UA"/>
        </w:rPr>
      </w:pPr>
      <w:r>
        <w:rPr>
          <w:b/>
          <w:bCs/>
          <w:lang w:val="uk-UA"/>
        </w:rPr>
        <w:t xml:space="preserve">Існуючі </w:t>
      </w:r>
      <w:r w:rsidR="003578D6">
        <w:rPr>
          <w:b/>
          <w:bCs/>
          <w:lang w:val="uk-UA"/>
        </w:rPr>
        <w:t xml:space="preserve">приклади </w:t>
      </w:r>
      <w:r w:rsidR="003578D6" w:rsidRPr="00917B32">
        <w:rPr>
          <w:b/>
          <w:bCs/>
          <w:lang w:val="en-US"/>
        </w:rPr>
        <w:t>CPS</w:t>
      </w:r>
      <w:r w:rsidR="003578D6">
        <w:rPr>
          <w:b/>
          <w:bCs/>
          <w:lang w:val="uk-UA"/>
        </w:rPr>
        <w:t xml:space="preserve"> ПМГ та країни оновленої політики ОП5 (</w:t>
      </w:r>
      <w:r w:rsidR="003578D6" w:rsidRPr="00917B32">
        <w:rPr>
          <w:b/>
          <w:bCs/>
          <w:lang w:val="en-US"/>
        </w:rPr>
        <w:t>OP</w:t>
      </w:r>
      <w:r w:rsidR="003578D6" w:rsidRPr="00FB6B01">
        <w:rPr>
          <w:b/>
          <w:bCs/>
          <w:lang w:val="uk-UA"/>
        </w:rPr>
        <w:t xml:space="preserve">5 </w:t>
      </w:r>
      <w:r w:rsidR="003578D6" w:rsidRPr="00917B32">
        <w:rPr>
          <w:b/>
          <w:bCs/>
          <w:lang w:val="en-US"/>
        </w:rPr>
        <w:t>Upgrading</w:t>
      </w:r>
      <w:r w:rsidR="003578D6" w:rsidRPr="00FB6B01">
        <w:rPr>
          <w:b/>
          <w:bCs/>
          <w:lang w:val="uk-UA"/>
        </w:rPr>
        <w:t xml:space="preserve"> </w:t>
      </w:r>
      <w:r w:rsidR="003578D6" w:rsidRPr="00917B32">
        <w:rPr>
          <w:b/>
          <w:bCs/>
          <w:lang w:val="en-US"/>
        </w:rPr>
        <w:t>countries</w:t>
      </w:r>
      <w:r w:rsidR="003578D6">
        <w:rPr>
          <w:b/>
          <w:bCs/>
          <w:lang w:val="uk-UA"/>
        </w:rPr>
        <w:t xml:space="preserve">). </w:t>
      </w:r>
      <w:r w:rsidRPr="003578D6">
        <w:rPr>
          <w:bCs/>
          <w:lang w:val="uk-UA"/>
        </w:rPr>
        <w:t>Конкретний приклад</w:t>
      </w:r>
      <w:r w:rsidR="003578D6" w:rsidRPr="003578D6">
        <w:rPr>
          <w:bCs/>
          <w:lang w:val="uk-UA"/>
        </w:rPr>
        <w:t>:</w:t>
      </w:r>
      <w:r w:rsidR="00917B32" w:rsidRPr="003578D6">
        <w:rPr>
          <w:bCs/>
          <w:lang w:val="uk-UA"/>
        </w:rPr>
        <w:t xml:space="preserve"> </w:t>
      </w:r>
      <w:r w:rsidR="003578D6">
        <w:rPr>
          <w:bCs/>
          <w:lang w:val="uk-UA"/>
        </w:rPr>
        <w:t xml:space="preserve">підходи територіального планування, прийнятими ПМГ в Еквадор в рамках повномасштабного проекту ОП5 з використанням методології </w:t>
      </w:r>
      <w:r w:rsidR="003578D6">
        <w:rPr>
          <w:bCs/>
          <w:lang w:val="en-US"/>
        </w:rPr>
        <w:t>Art</w:t>
      </w:r>
      <w:r w:rsidR="003578D6" w:rsidRPr="003578D6">
        <w:rPr>
          <w:bCs/>
          <w:lang w:val="uk-UA"/>
        </w:rPr>
        <w:t xml:space="preserve"> </w:t>
      </w:r>
      <w:r w:rsidR="003578D6">
        <w:rPr>
          <w:bCs/>
          <w:lang w:val="en-US"/>
        </w:rPr>
        <w:t>Gold</w:t>
      </w:r>
      <w:r w:rsidR="003578D6">
        <w:rPr>
          <w:bCs/>
          <w:lang w:val="uk-UA"/>
        </w:rPr>
        <w:t xml:space="preserve"> </w:t>
      </w:r>
      <w:r w:rsidR="003578D6" w:rsidRPr="003578D6">
        <w:rPr>
          <w:bCs/>
          <w:lang w:val="uk-UA"/>
        </w:rPr>
        <w:t>(</w:t>
      </w:r>
      <w:hyperlink r:id="rId22" w:history="1">
        <w:r w:rsidR="00917B32" w:rsidRPr="006016C7">
          <w:rPr>
            <w:rStyle w:val="35"/>
            <w:bCs w:val="0"/>
          </w:rPr>
          <w:t xml:space="preserve"> ART GOLD methodology</w:t>
        </w:r>
        <w:r w:rsidR="003578D6">
          <w:rPr>
            <w:rStyle w:val="35"/>
            <w:bCs w:val="0"/>
            <w:lang w:val="uk-UA"/>
          </w:rPr>
          <w:t>)</w:t>
        </w:r>
      </w:hyperlink>
      <w:r w:rsidR="003578D6">
        <w:rPr>
          <w:lang w:val="uk-UA"/>
        </w:rPr>
        <w:t xml:space="preserve">, приведені у відповідність з Національною Конституцією країни, спрямовані на покращення життєзабезпечення корінних народів </w:t>
      </w:r>
      <w:r w:rsidR="006E514F">
        <w:rPr>
          <w:lang w:val="uk-UA"/>
        </w:rPr>
        <w:t xml:space="preserve">згідно концепції </w:t>
      </w:r>
      <w:r w:rsidR="00917B32" w:rsidRPr="00917B32">
        <w:rPr>
          <w:bCs/>
          <w:i/>
          <w:iCs/>
          <w:lang w:val="en-US"/>
        </w:rPr>
        <w:t>Sumak</w:t>
      </w:r>
      <w:r w:rsidR="00917B32" w:rsidRPr="003578D6">
        <w:rPr>
          <w:bCs/>
          <w:i/>
          <w:iCs/>
          <w:lang w:val="uk-UA"/>
        </w:rPr>
        <w:t xml:space="preserve"> </w:t>
      </w:r>
      <w:r w:rsidR="00917B32" w:rsidRPr="00917B32">
        <w:rPr>
          <w:bCs/>
          <w:i/>
          <w:iCs/>
          <w:lang w:val="en-US"/>
        </w:rPr>
        <w:t>Kawsay</w:t>
      </w:r>
      <w:r w:rsidR="00917B32" w:rsidRPr="003578D6">
        <w:rPr>
          <w:bCs/>
          <w:i/>
          <w:iCs/>
          <w:lang w:val="uk-UA"/>
        </w:rPr>
        <w:t>.</w:t>
      </w:r>
    </w:p>
    <w:p w:rsidR="00917B32" w:rsidRPr="003578D6" w:rsidRDefault="00917B32" w:rsidP="00917B32">
      <w:pPr>
        <w:pStyle w:val="a7"/>
        <w:rPr>
          <w:bCs/>
          <w:lang w:val="uk-UA"/>
        </w:rPr>
      </w:pPr>
    </w:p>
    <w:p w:rsidR="00917B32" w:rsidRPr="00F978B1" w:rsidRDefault="00F978B1" w:rsidP="00126D94">
      <w:pPr>
        <w:widowControl w:val="0"/>
        <w:spacing w:after="260" w:line="268" w:lineRule="exact"/>
        <w:rPr>
          <w:rFonts w:ascii="Calibri" w:eastAsia="Calibri" w:hAnsi="Calibri" w:cs="Calibri"/>
          <w:b/>
          <w:bCs/>
          <w:color w:val="000000"/>
          <w:lang w:val="uk-UA" w:bidi="en-US"/>
        </w:rPr>
      </w:pPr>
      <w:r>
        <w:rPr>
          <w:rFonts w:ascii="Calibri" w:eastAsia="Calibri" w:hAnsi="Calibri" w:cs="Calibri"/>
          <w:b/>
          <w:bCs/>
          <w:color w:val="000000"/>
          <w:lang w:val="uk-UA" w:bidi="en-US"/>
        </w:rPr>
        <w:t xml:space="preserve">ПОТЕНЦІЙНІ ПАРТНЕРСТВА </w:t>
      </w:r>
    </w:p>
    <w:p w:rsidR="00917B32" w:rsidRPr="007034F0" w:rsidRDefault="007034F0" w:rsidP="002E698A">
      <w:pPr>
        <w:spacing w:after="280"/>
        <w:jc w:val="both"/>
        <w:rPr>
          <w:lang w:val="uk-UA"/>
        </w:rPr>
      </w:pPr>
      <w:r>
        <w:rPr>
          <w:lang w:val="uk-UA"/>
        </w:rPr>
        <w:t xml:space="preserve">Робота </w:t>
      </w:r>
      <w:r w:rsidR="00417AC0">
        <w:rPr>
          <w:lang w:val="uk-UA"/>
        </w:rPr>
        <w:t xml:space="preserve">з проектами </w:t>
      </w:r>
      <w:r>
        <w:rPr>
          <w:lang w:val="uk-UA"/>
        </w:rPr>
        <w:t xml:space="preserve">на рівні наземних/морських ландшафтів в рамках ОП6 надасть можливості для виявлення нових партнерів, з якими можна співпрацювати з різних аспектів планування та імплементації СПД. Такі стратегічні партнерства можуть слугувати для: (і) мобілізації спів-фінансування; впровадження заходів з розбудови спроможності; (іі) </w:t>
      </w:r>
      <w:r w:rsidR="0040276C">
        <w:rPr>
          <w:lang w:val="uk-UA"/>
        </w:rPr>
        <w:t>проведення обмінів, та (ііі) здійснення впливу на політику на місцевому, національному та регіональному рівнях. Н</w:t>
      </w:r>
      <w:r w:rsidR="0040276C" w:rsidRPr="0040276C">
        <w:rPr>
          <w:lang w:val="uk-UA"/>
        </w:rPr>
        <w:t>алагодження партнерських відносин, пов'язаних з</w:t>
      </w:r>
      <w:r w:rsidR="0040276C">
        <w:rPr>
          <w:lang w:val="uk-UA"/>
        </w:rPr>
        <w:t xml:space="preserve"> певним </w:t>
      </w:r>
      <w:r w:rsidR="0040276C" w:rsidRPr="0040276C">
        <w:rPr>
          <w:lang w:val="uk-UA"/>
        </w:rPr>
        <w:t>наземни</w:t>
      </w:r>
      <w:r w:rsidR="0040276C">
        <w:rPr>
          <w:lang w:val="uk-UA"/>
        </w:rPr>
        <w:t>м/</w:t>
      </w:r>
      <w:r w:rsidR="0040276C" w:rsidRPr="0040276C">
        <w:rPr>
          <w:lang w:val="uk-UA"/>
        </w:rPr>
        <w:t>морськи</w:t>
      </w:r>
      <w:r w:rsidR="0040276C">
        <w:rPr>
          <w:lang w:val="uk-UA"/>
        </w:rPr>
        <w:t xml:space="preserve">м </w:t>
      </w:r>
      <w:r w:rsidR="0040276C" w:rsidRPr="0040276C">
        <w:rPr>
          <w:lang w:val="uk-UA"/>
        </w:rPr>
        <w:t>ландшафт</w:t>
      </w:r>
      <w:r w:rsidR="0040276C">
        <w:rPr>
          <w:lang w:val="uk-UA"/>
        </w:rPr>
        <w:t xml:space="preserve">ом, </w:t>
      </w:r>
      <w:r w:rsidR="0040276C" w:rsidRPr="0040276C">
        <w:rPr>
          <w:lang w:val="uk-UA"/>
        </w:rPr>
        <w:t xml:space="preserve"> потребу</w:t>
      </w:r>
      <w:r w:rsidR="0040276C">
        <w:rPr>
          <w:lang w:val="uk-UA"/>
        </w:rPr>
        <w:t xml:space="preserve">ватиме </w:t>
      </w:r>
      <w:r w:rsidR="0040276C" w:rsidRPr="0040276C">
        <w:rPr>
          <w:lang w:val="uk-UA"/>
        </w:rPr>
        <w:t>ді</w:t>
      </w:r>
      <w:r w:rsidR="0040276C">
        <w:rPr>
          <w:lang w:val="uk-UA"/>
        </w:rPr>
        <w:t xml:space="preserve">й </w:t>
      </w:r>
      <w:r w:rsidR="0040276C" w:rsidRPr="0040276C">
        <w:rPr>
          <w:lang w:val="uk-UA"/>
        </w:rPr>
        <w:t xml:space="preserve">на різних рівнях і </w:t>
      </w:r>
      <w:r w:rsidR="0040276C">
        <w:rPr>
          <w:lang w:val="uk-UA"/>
        </w:rPr>
        <w:t xml:space="preserve">необхідності </w:t>
      </w:r>
      <w:r w:rsidR="0040276C" w:rsidRPr="0040276C">
        <w:rPr>
          <w:lang w:val="uk-UA"/>
        </w:rPr>
        <w:t xml:space="preserve">бути чутливим до важливості </w:t>
      </w:r>
      <w:r w:rsidR="0040276C">
        <w:rPr>
          <w:lang w:val="uk-UA"/>
        </w:rPr>
        <w:t xml:space="preserve">залучення </w:t>
      </w:r>
      <w:r w:rsidR="0040276C" w:rsidRPr="0040276C">
        <w:rPr>
          <w:lang w:val="uk-UA"/>
        </w:rPr>
        <w:t>різн</w:t>
      </w:r>
      <w:r w:rsidR="0040276C">
        <w:rPr>
          <w:lang w:val="uk-UA"/>
        </w:rPr>
        <w:t xml:space="preserve">оманітних стейкхолдерів </w:t>
      </w:r>
      <w:r w:rsidR="0040276C" w:rsidRPr="0040276C">
        <w:rPr>
          <w:lang w:val="uk-UA"/>
        </w:rPr>
        <w:t>та інститу</w:t>
      </w:r>
      <w:r w:rsidR="0040276C">
        <w:rPr>
          <w:lang w:val="uk-UA"/>
        </w:rPr>
        <w:t xml:space="preserve">цій, </w:t>
      </w:r>
      <w:r w:rsidR="0040276C" w:rsidRPr="0040276C">
        <w:rPr>
          <w:lang w:val="uk-UA"/>
        </w:rPr>
        <w:t xml:space="preserve">наприклад, </w:t>
      </w:r>
      <w:r w:rsidR="0040276C">
        <w:rPr>
          <w:lang w:val="uk-UA"/>
        </w:rPr>
        <w:t xml:space="preserve">від </w:t>
      </w:r>
      <w:r w:rsidR="0040276C" w:rsidRPr="0040276C">
        <w:rPr>
          <w:lang w:val="uk-UA"/>
        </w:rPr>
        <w:t xml:space="preserve">традиційних інститутів управління на рівні громад, з одного боку, і </w:t>
      </w:r>
      <w:r w:rsidR="00417AC0">
        <w:rPr>
          <w:lang w:val="uk-UA"/>
        </w:rPr>
        <w:t xml:space="preserve">до </w:t>
      </w:r>
      <w:r w:rsidR="0040276C" w:rsidRPr="0040276C">
        <w:rPr>
          <w:lang w:val="uk-UA"/>
        </w:rPr>
        <w:t>орган</w:t>
      </w:r>
      <w:r w:rsidR="00417AC0">
        <w:rPr>
          <w:lang w:val="uk-UA"/>
        </w:rPr>
        <w:t xml:space="preserve">ів </w:t>
      </w:r>
      <w:r w:rsidR="0040276C" w:rsidRPr="0040276C">
        <w:rPr>
          <w:lang w:val="uk-UA"/>
        </w:rPr>
        <w:t>влади національно</w:t>
      </w:r>
      <w:r w:rsidR="00417AC0">
        <w:rPr>
          <w:lang w:val="uk-UA"/>
        </w:rPr>
        <w:t xml:space="preserve">го </w:t>
      </w:r>
      <w:r w:rsidR="0040276C" w:rsidRPr="0040276C">
        <w:rPr>
          <w:lang w:val="uk-UA"/>
        </w:rPr>
        <w:t>рівн</w:t>
      </w:r>
      <w:r w:rsidR="00417AC0">
        <w:rPr>
          <w:lang w:val="uk-UA"/>
        </w:rPr>
        <w:t xml:space="preserve">я, </w:t>
      </w:r>
      <w:r w:rsidR="0040276C" w:rsidRPr="0040276C">
        <w:rPr>
          <w:lang w:val="uk-UA"/>
        </w:rPr>
        <w:t>з іншого</w:t>
      </w:r>
      <w:r w:rsidR="00417AC0">
        <w:rPr>
          <w:lang w:val="uk-UA"/>
        </w:rPr>
        <w:t xml:space="preserve"> боку. </w:t>
      </w:r>
      <w:r w:rsidR="0040276C">
        <w:rPr>
          <w:lang w:val="uk-UA"/>
        </w:rPr>
        <w:t xml:space="preserve"> </w:t>
      </w:r>
      <w:r>
        <w:rPr>
          <w:lang w:val="uk-UA"/>
        </w:rPr>
        <w:t xml:space="preserve">  </w:t>
      </w:r>
    </w:p>
    <w:p w:rsidR="00917B32" w:rsidRPr="00417AC0" w:rsidRDefault="00417AC0" w:rsidP="00B03BB3">
      <w:pPr>
        <w:spacing w:after="300"/>
        <w:jc w:val="both"/>
        <w:rPr>
          <w:lang w:val="uk-UA"/>
        </w:rPr>
      </w:pPr>
      <w:r>
        <w:rPr>
          <w:lang w:val="uk-UA"/>
        </w:rPr>
        <w:t>Іншими потенційними партнерами можуть бути: приватні фундації, науково-дослідні інститути та інші проекти, фінансовані міжнародними донорськими організаціями (напр., повномасштабні проекти ГЕФ). Міжнародні НУО, які є партнерами ГЕФ, також можуть бути корисними – наприклад, такі організації</w:t>
      </w:r>
      <w:r w:rsidR="002E698A">
        <w:rPr>
          <w:lang w:val="uk-UA"/>
        </w:rPr>
        <w:t>,</w:t>
      </w:r>
      <w:r>
        <w:rPr>
          <w:lang w:val="uk-UA"/>
        </w:rPr>
        <w:t xml:space="preserve"> як </w:t>
      </w:r>
      <w:r w:rsidRPr="000702DD">
        <w:rPr>
          <w:lang w:val="en-US"/>
        </w:rPr>
        <w:t>Conservation</w:t>
      </w:r>
      <w:r w:rsidRPr="00417AC0">
        <w:rPr>
          <w:lang w:val="uk-UA"/>
        </w:rPr>
        <w:t xml:space="preserve"> </w:t>
      </w:r>
      <w:r w:rsidRPr="000702DD">
        <w:rPr>
          <w:lang w:val="en-US"/>
        </w:rPr>
        <w:t>International</w:t>
      </w:r>
      <w:r w:rsidRPr="00417AC0">
        <w:rPr>
          <w:lang w:val="uk-UA"/>
        </w:rPr>
        <w:t xml:space="preserve"> </w:t>
      </w:r>
      <w:r>
        <w:rPr>
          <w:lang w:val="uk-UA"/>
        </w:rPr>
        <w:t>(</w:t>
      </w:r>
      <w:r w:rsidRPr="00417AC0">
        <w:rPr>
          <w:lang w:val="uk-UA"/>
        </w:rPr>
        <w:t>Міжнародн</w:t>
      </w:r>
      <w:r w:rsidR="002E698A">
        <w:rPr>
          <w:lang w:val="uk-UA"/>
        </w:rPr>
        <w:t xml:space="preserve">е товариство </w:t>
      </w:r>
      <w:r w:rsidRPr="00417AC0">
        <w:rPr>
          <w:lang w:val="uk-UA"/>
        </w:rPr>
        <w:t>охорони природи</w:t>
      </w:r>
      <w:r>
        <w:rPr>
          <w:lang w:val="uk-UA"/>
        </w:rPr>
        <w:t>)</w:t>
      </w:r>
      <w:r w:rsidR="00D259CA">
        <w:rPr>
          <w:lang w:val="uk-UA"/>
        </w:rPr>
        <w:t xml:space="preserve"> та</w:t>
      </w:r>
      <w:r w:rsidR="00A91941">
        <w:rPr>
          <w:lang w:val="uk-UA"/>
        </w:rPr>
        <w:t xml:space="preserve"> </w:t>
      </w:r>
      <w:hyperlink r:id="rId23" w:history="1">
        <w:r w:rsidRPr="00A91941">
          <w:rPr>
            <w:u w:val="single"/>
            <w:lang w:val="uk-UA"/>
          </w:rPr>
          <w:t xml:space="preserve"> </w:t>
        </w:r>
        <w:r w:rsidRPr="00A91941">
          <w:rPr>
            <w:rStyle w:val="25"/>
            <w:color w:val="auto"/>
            <w:u w:val="single"/>
          </w:rPr>
          <w:t>Critical</w:t>
        </w:r>
        <w:r w:rsidRPr="00A91941">
          <w:rPr>
            <w:rStyle w:val="25"/>
            <w:color w:val="auto"/>
            <w:u w:val="single"/>
            <w:lang w:val="uk-UA"/>
          </w:rPr>
          <w:t xml:space="preserve"> </w:t>
        </w:r>
        <w:r w:rsidRPr="00A91941">
          <w:rPr>
            <w:rStyle w:val="25"/>
            <w:color w:val="auto"/>
            <w:u w:val="single"/>
          </w:rPr>
          <w:t>Ecosystems</w:t>
        </w:r>
        <w:r w:rsidRPr="00A91941">
          <w:rPr>
            <w:rStyle w:val="25"/>
            <w:color w:val="auto"/>
            <w:u w:val="single"/>
            <w:lang w:val="uk-UA"/>
          </w:rPr>
          <w:t xml:space="preserve"> </w:t>
        </w:r>
        <w:r w:rsidRPr="00A91941">
          <w:rPr>
            <w:rStyle w:val="25"/>
            <w:color w:val="auto"/>
            <w:u w:val="single"/>
          </w:rPr>
          <w:t>Partnership</w:t>
        </w:r>
        <w:r w:rsidRPr="00A91941">
          <w:rPr>
            <w:rStyle w:val="25"/>
            <w:color w:val="auto"/>
            <w:u w:val="single"/>
            <w:lang w:val="uk-UA"/>
          </w:rPr>
          <w:t xml:space="preserve"> </w:t>
        </w:r>
        <w:r w:rsidRPr="00A91941">
          <w:rPr>
            <w:rStyle w:val="25"/>
            <w:color w:val="auto"/>
            <w:u w:val="single"/>
          </w:rPr>
          <w:t>Fund</w:t>
        </w:r>
        <w:r w:rsidRPr="00417AC0">
          <w:rPr>
            <w:rStyle w:val="25"/>
            <w:color w:val="auto"/>
            <w:lang w:val="uk-UA"/>
          </w:rPr>
          <w:t xml:space="preserve"> </w:t>
        </w:r>
      </w:hyperlink>
      <w:r>
        <w:rPr>
          <w:lang w:val="uk-UA"/>
        </w:rPr>
        <w:t>(</w:t>
      </w:r>
      <w:r w:rsidR="00D259CA">
        <w:rPr>
          <w:lang w:val="uk-UA"/>
        </w:rPr>
        <w:t>П</w:t>
      </w:r>
      <w:r w:rsidR="00D259CA" w:rsidRPr="00417AC0">
        <w:rPr>
          <w:lang w:val="uk-UA"/>
        </w:rPr>
        <w:t>артнерс</w:t>
      </w:r>
      <w:r w:rsidR="00D259CA">
        <w:rPr>
          <w:lang w:val="uk-UA"/>
        </w:rPr>
        <w:t>ький ф</w:t>
      </w:r>
      <w:r w:rsidRPr="00417AC0">
        <w:rPr>
          <w:lang w:val="uk-UA"/>
        </w:rPr>
        <w:t>онд</w:t>
      </w:r>
      <w:r w:rsidR="002E698A">
        <w:rPr>
          <w:lang w:val="uk-UA"/>
        </w:rPr>
        <w:t xml:space="preserve"> захисту</w:t>
      </w:r>
      <w:r w:rsidR="00D259CA">
        <w:rPr>
          <w:lang w:val="uk-UA"/>
        </w:rPr>
        <w:t xml:space="preserve"> </w:t>
      </w:r>
      <w:r w:rsidRPr="00417AC0">
        <w:rPr>
          <w:lang w:val="uk-UA"/>
        </w:rPr>
        <w:t>критичних екосистем</w:t>
      </w:r>
      <w:r w:rsidR="00D259CA">
        <w:rPr>
          <w:lang w:val="uk-UA"/>
        </w:rPr>
        <w:t xml:space="preserve">) </w:t>
      </w:r>
      <w:r w:rsidRPr="00417AC0">
        <w:rPr>
          <w:lang w:val="uk-UA"/>
        </w:rPr>
        <w:t>мож</w:t>
      </w:r>
      <w:r w:rsidR="00D259CA">
        <w:rPr>
          <w:lang w:val="uk-UA"/>
        </w:rPr>
        <w:t xml:space="preserve">на було б попросити </w:t>
      </w:r>
      <w:r w:rsidRPr="00417AC0">
        <w:rPr>
          <w:lang w:val="uk-UA"/>
        </w:rPr>
        <w:t>допомогти підготувати профілі екосистем</w:t>
      </w:r>
      <w:r w:rsidR="00D259CA">
        <w:rPr>
          <w:lang w:val="uk-UA"/>
        </w:rPr>
        <w:t xml:space="preserve"> </w:t>
      </w:r>
      <w:r w:rsidRPr="00417AC0">
        <w:rPr>
          <w:lang w:val="uk-UA"/>
        </w:rPr>
        <w:t>для цільового ландшафту.</w:t>
      </w:r>
    </w:p>
    <w:p w:rsidR="00917B32" w:rsidRPr="006B63C4" w:rsidRDefault="00F978B1" w:rsidP="00126D94">
      <w:pPr>
        <w:widowControl w:val="0"/>
        <w:spacing w:after="260" w:line="268" w:lineRule="exact"/>
        <w:rPr>
          <w:rFonts w:ascii="Calibri" w:eastAsia="Calibri" w:hAnsi="Calibri" w:cs="Calibri"/>
          <w:b/>
          <w:bCs/>
          <w:color w:val="000000"/>
          <w:lang w:val="uk-UA" w:bidi="en-US"/>
        </w:rPr>
      </w:pPr>
      <w:r>
        <w:rPr>
          <w:rFonts w:ascii="Calibri" w:eastAsia="Calibri" w:hAnsi="Calibri" w:cs="Calibri"/>
          <w:b/>
          <w:bCs/>
          <w:color w:val="000000"/>
          <w:lang w:val="uk-UA" w:bidi="en-US"/>
        </w:rPr>
        <w:t>РЕЗУЛЬТАТИ (</w:t>
      </w:r>
      <w:r w:rsidRPr="00126D94">
        <w:rPr>
          <w:rFonts w:ascii="Calibri" w:eastAsia="Calibri" w:hAnsi="Calibri" w:cs="Calibri"/>
          <w:b/>
          <w:bCs/>
          <w:color w:val="000000"/>
          <w:lang w:val="en-US" w:bidi="en-US"/>
        </w:rPr>
        <w:t>OUTCOMES</w:t>
      </w:r>
      <w:r>
        <w:rPr>
          <w:rFonts w:ascii="Calibri" w:eastAsia="Calibri" w:hAnsi="Calibri" w:cs="Calibri"/>
          <w:b/>
          <w:bCs/>
          <w:color w:val="000000"/>
          <w:lang w:val="uk-UA" w:bidi="en-US"/>
        </w:rPr>
        <w:t>)</w:t>
      </w:r>
      <w:r w:rsidRPr="006B63C4">
        <w:rPr>
          <w:rFonts w:ascii="Calibri" w:eastAsia="Calibri" w:hAnsi="Calibri" w:cs="Calibri"/>
          <w:b/>
          <w:bCs/>
          <w:color w:val="000000"/>
          <w:lang w:bidi="en-US"/>
        </w:rPr>
        <w:t xml:space="preserve">, </w:t>
      </w:r>
      <w:r>
        <w:rPr>
          <w:rFonts w:ascii="Calibri" w:eastAsia="Calibri" w:hAnsi="Calibri" w:cs="Calibri"/>
          <w:b/>
          <w:bCs/>
          <w:color w:val="000000"/>
          <w:lang w:val="uk-UA" w:bidi="en-US"/>
        </w:rPr>
        <w:t xml:space="preserve">ІНДИКАТОРИ І </w:t>
      </w:r>
      <w:r w:rsidR="006B63C4">
        <w:rPr>
          <w:rFonts w:ascii="Calibri" w:eastAsia="Calibri" w:hAnsi="Calibri" w:cs="Calibri"/>
          <w:b/>
          <w:bCs/>
          <w:color w:val="000000"/>
          <w:lang w:val="uk-UA" w:bidi="en-US"/>
        </w:rPr>
        <w:t xml:space="preserve">ВИМІРЮВАННЯ </w:t>
      </w:r>
      <w:r w:rsidR="006B63C4" w:rsidRPr="006B63C4">
        <w:rPr>
          <w:rFonts w:ascii="Calibri" w:eastAsia="Calibri" w:hAnsi="Calibri" w:cs="Calibri"/>
          <w:b/>
          <w:bCs/>
          <w:color w:val="000000"/>
          <w:lang w:val="uk-UA" w:bidi="en-US"/>
        </w:rPr>
        <w:t>РЕЗУЛЬТАТІВ</w:t>
      </w:r>
    </w:p>
    <w:p w:rsidR="00FB6B01" w:rsidRDefault="00867A5F" w:rsidP="00B03BB3">
      <w:pPr>
        <w:jc w:val="both"/>
        <w:rPr>
          <w:lang w:val="uk-UA"/>
        </w:rPr>
      </w:pPr>
      <w:r>
        <w:rPr>
          <w:lang w:val="uk-UA"/>
        </w:rPr>
        <w:t xml:space="preserve">В ідеалі, стратегія на рівні об’єкта для цільового наземного/морського ландшафту </w:t>
      </w:r>
      <w:r w:rsidR="006F6542">
        <w:rPr>
          <w:lang w:val="uk-UA"/>
        </w:rPr>
        <w:t xml:space="preserve">має базуватися на теорії змін, </w:t>
      </w:r>
      <w:r w:rsidR="004936CA">
        <w:rPr>
          <w:lang w:val="uk-UA"/>
        </w:rPr>
        <w:t xml:space="preserve">коли </w:t>
      </w:r>
      <w:r w:rsidR="006F6542" w:rsidRPr="006F6542">
        <w:rPr>
          <w:lang w:val="uk-UA"/>
        </w:rPr>
        <w:t>візуалізу</w:t>
      </w:r>
      <w:r w:rsidR="005533DC">
        <w:rPr>
          <w:lang w:val="uk-UA"/>
        </w:rPr>
        <w:t>ють</w:t>
      </w:r>
      <w:r w:rsidR="004936CA">
        <w:rPr>
          <w:lang w:val="uk-UA"/>
        </w:rPr>
        <w:t xml:space="preserve"> </w:t>
      </w:r>
      <w:r w:rsidR="006F6542" w:rsidRPr="006F6542">
        <w:rPr>
          <w:lang w:val="uk-UA"/>
        </w:rPr>
        <w:t>бажан</w:t>
      </w:r>
      <w:r w:rsidR="005533DC">
        <w:rPr>
          <w:lang w:val="uk-UA"/>
        </w:rPr>
        <w:t>у</w:t>
      </w:r>
      <w:r w:rsidR="004936CA">
        <w:rPr>
          <w:lang w:val="uk-UA"/>
        </w:rPr>
        <w:t xml:space="preserve"> </w:t>
      </w:r>
      <w:r w:rsidR="006F6542" w:rsidRPr="006F6542">
        <w:rPr>
          <w:lang w:val="uk-UA"/>
        </w:rPr>
        <w:t>і можлив</w:t>
      </w:r>
      <w:r w:rsidR="005533DC">
        <w:rPr>
          <w:lang w:val="uk-UA"/>
        </w:rPr>
        <w:t>у</w:t>
      </w:r>
      <w:r w:rsidR="004936CA">
        <w:rPr>
          <w:lang w:val="uk-UA"/>
        </w:rPr>
        <w:t xml:space="preserve"> </w:t>
      </w:r>
      <w:r w:rsidR="006F6542" w:rsidRPr="006F6542">
        <w:rPr>
          <w:lang w:val="uk-UA"/>
        </w:rPr>
        <w:t>майбутн</w:t>
      </w:r>
      <w:r w:rsidR="005533DC">
        <w:rPr>
          <w:lang w:val="uk-UA"/>
        </w:rPr>
        <w:t>ю</w:t>
      </w:r>
      <w:r w:rsidR="006F6542" w:rsidRPr="006F6542">
        <w:rPr>
          <w:lang w:val="uk-UA"/>
        </w:rPr>
        <w:t xml:space="preserve"> ситуаці</w:t>
      </w:r>
      <w:r w:rsidR="005533DC">
        <w:rPr>
          <w:lang w:val="uk-UA"/>
        </w:rPr>
        <w:t>ю</w:t>
      </w:r>
      <w:r w:rsidR="006F6542" w:rsidRPr="006F6542">
        <w:rPr>
          <w:lang w:val="uk-UA"/>
        </w:rPr>
        <w:t xml:space="preserve"> </w:t>
      </w:r>
      <w:r w:rsidR="00A91941">
        <w:rPr>
          <w:lang w:val="uk-UA"/>
        </w:rPr>
        <w:t>та</w:t>
      </w:r>
      <w:r w:rsidR="006F6542" w:rsidRPr="006F6542">
        <w:rPr>
          <w:lang w:val="uk-UA"/>
        </w:rPr>
        <w:t xml:space="preserve"> роз</w:t>
      </w:r>
      <w:r w:rsidR="004936CA">
        <w:rPr>
          <w:lang w:val="uk-UA"/>
        </w:rPr>
        <w:t>робля</w:t>
      </w:r>
      <w:r w:rsidR="005533DC">
        <w:rPr>
          <w:lang w:val="uk-UA"/>
        </w:rPr>
        <w:t>ю</w:t>
      </w:r>
      <w:r w:rsidR="004936CA">
        <w:rPr>
          <w:lang w:val="uk-UA"/>
        </w:rPr>
        <w:t xml:space="preserve">ть </w:t>
      </w:r>
      <w:r w:rsidR="006F6542" w:rsidRPr="006F6542">
        <w:rPr>
          <w:lang w:val="uk-UA"/>
        </w:rPr>
        <w:t>теорі</w:t>
      </w:r>
      <w:r w:rsidR="005533DC">
        <w:rPr>
          <w:lang w:val="uk-UA"/>
        </w:rPr>
        <w:t>ю</w:t>
      </w:r>
      <w:r w:rsidR="004936CA">
        <w:rPr>
          <w:lang w:val="uk-UA"/>
        </w:rPr>
        <w:t xml:space="preserve"> </w:t>
      </w:r>
      <w:r w:rsidR="006F6542" w:rsidRPr="006F6542">
        <w:rPr>
          <w:lang w:val="uk-UA"/>
        </w:rPr>
        <w:t>про те, як ц</w:t>
      </w:r>
      <w:r w:rsidR="004936CA">
        <w:rPr>
          <w:lang w:val="uk-UA"/>
        </w:rPr>
        <w:t xml:space="preserve">ього </w:t>
      </w:r>
      <w:r w:rsidR="006F6542" w:rsidRPr="006F6542">
        <w:rPr>
          <w:lang w:val="uk-UA"/>
        </w:rPr>
        <w:t>мо</w:t>
      </w:r>
      <w:r w:rsidR="004936CA">
        <w:rPr>
          <w:lang w:val="uk-UA"/>
        </w:rPr>
        <w:t xml:space="preserve">жна </w:t>
      </w:r>
      <w:r w:rsidR="006F6542" w:rsidRPr="006F6542">
        <w:rPr>
          <w:lang w:val="uk-UA"/>
        </w:rPr>
        <w:t>бу</w:t>
      </w:r>
      <w:r w:rsidR="004936CA">
        <w:rPr>
          <w:lang w:val="uk-UA"/>
        </w:rPr>
        <w:t xml:space="preserve">ло б </w:t>
      </w:r>
      <w:r w:rsidR="006F6542" w:rsidRPr="006F6542">
        <w:rPr>
          <w:lang w:val="uk-UA"/>
        </w:rPr>
        <w:t>досяг</w:t>
      </w:r>
      <w:r w:rsidR="004936CA">
        <w:rPr>
          <w:lang w:val="uk-UA"/>
        </w:rPr>
        <w:t>ти</w:t>
      </w:r>
      <w:r w:rsidR="006F6542" w:rsidRPr="006F6542">
        <w:rPr>
          <w:lang w:val="uk-UA"/>
        </w:rPr>
        <w:t>.</w:t>
      </w:r>
      <w:r>
        <w:rPr>
          <w:lang w:val="uk-UA"/>
        </w:rPr>
        <w:t xml:space="preserve"> </w:t>
      </w:r>
      <w:r w:rsidR="004936CA">
        <w:rPr>
          <w:lang w:val="uk-UA"/>
        </w:rPr>
        <w:t xml:space="preserve">Використовуючи рамки планування, можна пройти через такі кроки розробки теорії змін для наземного/морського ландшафту шляхом: (і) аналізу контексту обраного об’єкта; (іі) </w:t>
      </w:r>
      <w:r w:rsidR="005533DC" w:rsidRPr="005533DC">
        <w:rPr>
          <w:lang w:val="uk-UA"/>
        </w:rPr>
        <w:t>вивчення припущен</w:t>
      </w:r>
      <w:r w:rsidR="005533DC">
        <w:rPr>
          <w:lang w:val="uk-UA"/>
        </w:rPr>
        <w:t>ь</w:t>
      </w:r>
      <w:r w:rsidR="005533DC" w:rsidRPr="005533DC">
        <w:rPr>
          <w:lang w:val="uk-UA"/>
        </w:rPr>
        <w:t>; (</w:t>
      </w:r>
      <w:r w:rsidR="005533DC">
        <w:rPr>
          <w:lang w:val="uk-UA"/>
        </w:rPr>
        <w:t>ііі</w:t>
      </w:r>
      <w:r w:rsidR="005533DC" w:rsidRPr="005533DC">
        <w:rPr>
          <w:lang w:val="uk-UA"/>
        </w:rPr>
        <w:t xml:space="preserve">) </w:t>
      </w:r>
      <w:r w:rsidR="005533DC">
        <w:rPr>
          <w:lang w:val="uk-UA"/>
        </w:rPr>
        <w:t xml:space="preserve">формулювання </w:t>
      </w:r>
      <w:r w:rsidR="005533DC" w:rsidRPr="005533DC">
        <w:rPr>
          <w:lang w:val="uk-UA"/>
        </w:rPr>
        <w:t xml:space="preserve">гіпотези; </w:t>
      </w:r>
      <w:r w:rsidR="005533DC">
        <w:rPr>
          <w:lang w:val="uk-UA"/>
        </w:rPr>
        <w:t>та</w:t>
      </w:r>
      <w:r w:rsidR="005533DC" w:rsidRPr="005533DC">
        <w:rPr>
          <w:lang w:val="uk-UA"/>
        </w:rPr>
        <w:t xml:space="preserve"> (</w:t>
      </w:r>
      <w:r w:rsidR="005533DC">
        <w:rPr>
          <w:lang w:val="en-US"/>
        </w:rPr>
        <w:t>iv</w:t>
      </w:r>
      <w:r w:rsidR="005533DC" w:rsidRPr="005533DC">
        <w:rPr>
          <w:lang w:val="uk-UA"/>
        </w:rPr>
        <w:t>) оцін</w:t>
      </w:r>
      <w:r w:rsidR="005533DC">
        <w:rPr>
          <w:lang w:val="uk-UA"/>
        </w:rPr>
        <w:t xml:space="preserve">ювання </w:t>
      </w:r>
    </w:p>
    <w:p w:rsidR="00FB6B01" w:rsidRDefault="00FB6B01" w:rsidP="00B03BB3">
      <w:pPr>
        <w:jc w:val="both"/>
        <w:rPr>
          <w:lang w:val="uk-UA"/>
        </w:rPr>
      </w:pPr>
    </w:p>
    <w:p w:rsidR="00917B32" w:rsidRPr="005533DC" w:rsidRDefault="005533DC" w:rsidP="00B03BB3">
      <w:pPr>
        <w:jc w:val="both"/>
        <w:rPr>
          <w:lang w:val="uk-UA"/>
        </w:rPr>
      </w:pPr>
      <w:r>
        <w:rPr>
          <w:lang w:val="uk-UA"/>
        </w:rPr>
        <w:t xml:space="preserve">емпіричних даних у </w:t>
      </w:r>
      <w:r w:rsidRPr="005533DC">
        <w:rPr>
          <w:lang w:val="uk-UA"/>
        </w:rPr>
        <w:t>рамках процесу зворотного зв'язку, як</w:t>
      </w:r>
      <w:r>
        <w:rPr>
          <w:lang w:val="uk-UA"/>
        </w:rPr>
        <w:t xml:space="preserve">ий </w:t>
      </w:r>
      <w:r w:rsidRPr="005533DC">
        <w:rPr>
          <w:lang w:val="uk-UA"/>
        </w:rPr>
        <w:t xml:space="preserve">безперервно формує підхід, </w:t>
      </w:r>
      <w:r>
        <w:rPr>
          <w:lang w:val="uk-UA"/>
        </w:rPr>
        <w:t>як рухатися далі. Згідно з принципами адаптивного менеджменту</w:t>
      </w:r>
      <w:r w:rsidR="00A91941">
        <w:rPr>
          <w:lang w:val="uk-UA"/>
        </w:rPr>
        <w:t>, національним командам ПМГ буде потрібно:</w:t>
      </w:r>
    </w:p>
    <w:p w:rsidR="00917B32" w:rsidRPr="00A91941" w:rsidRDefault="00A91941" w:rsidP="00B03BB3">
      <w:pPr>
        <w:widowControl w:val="0"/>
        <w:numPr>
          <w:ilvl w:val="0"/>
          <w:numId w:val="4"/>
        </w:numPr>
        <w:tabs>
          <w:tab w:val="left" w:pos="743"/>
        </w:tabs>
        <w:spacing w:after="144" w:line="268" w:lineRule="exact"/>
        <w:ind w:left="760" w:hanging="360"/>
        <w:jc w:val="both"/>
        <w:rPr>
          <w:lang w:val="uk-UA"/>
        </w:rPr>
      </w:pPr>
      <w:r w:rsidRPr="00F9064E">
        <w:rPr>
          <w:rStyle w:val="25"/>
          <w:i/>
          <w:color w:val="auto"/>
          <w:lang w:val="uk-UA"/>
        </w:rPr>
        <w:t>Здійснювати моніторинг</w:t>
      </w:r>
      <w:r>
        <w:rPr>
          <w:rStyle w:val="25"/>
          <w:color w:val="auto"/>
          <w:lang w:val="uk-UA"/>
        </w:rPr>
        <w:t xml:space="preserve">, як прогресує ландшафт у напрямку бажаних результатів (цілей), та </w:t>
      </w:r>
    </w:p>
    <w:p w:rsidR="00917B32" w:rsidRPr="00F9064E" w:rsidRDefault="00A91941" w:rsidP="00B03BB3">
      <w:pPr>
        <w:widowControl w:val="0"/>
        <w:numPr>
          <w:ilvl w:val="0"/>
          <w:numId w:val="4"/>
        </w:numPr>
        <w:tabs>
          <w:tab w:val="left" w:pos="743"/>
        </w:tabs>
        <w:spacing w:after="0" w:line="288" w:lineRule="exact"/>
        <w:ind w:left="760" w:hanging="360"/>
        <w:jc w:val="both"/>
        <w:rPr>
          <w:rStyle w:val="25"/>
          <w:color w:val="auto"/>
          <w:lang w:val="ru-RU"/>
        </w:rPr>
      </w:pPr>
      <w:r w:rsidRPr="00F9064E">
        <w:rPr>
          <w:rStyle w:val="25"/>
          <w:i/>
          <w:color w:val="auto"/>
          <w:lang w:val="uk-UA"/>
        </w:rPr>
        <w:t xml:space="preserve">Адаптувати </w:t>
      </w:r>
      <w:r>
        <w:rPr>
          <w:rStyle w:val="25"/>
          <w:color w:val="auto"/>
          <w:lang w:val="uk-UA"/>
        </w:rPr>
        <w:t>стратегію менеджменту</w:t>
      </w:r>
      <w:r w:rsidR="00F9064E">
        <w:rPr>
          <w:rStyle w:val="25"/>
          <w:color w:val="auto"/>
          <w:lang w:val="uk-UA"/>
        </w:rPr>
        <w:t>, щоб відображати зміни у ландшафті та потребах людей, які там живуть</w:t>
      </w:r>
      <w:r w:rsidR="00917B32" w:rsidRPr="00F9064E">
        <w:rPr>
          <w:rStyle w:val="25"/>
          <w:color w:val="auto"/>
          <w:lang w:val="ru-RU"/>
        </w:rPr>
        <w:t>.</w:t>
      </w:r>
    </w:p>
    <w:p w:rsidR="00917B32" w:rsidRPr="000702DD" w:rsidRDefault="00917B32" w:rsidP="00917B32">
      <w:pPr>
        <w:widowControl w:val="0"/>
        <w:tabs>
          <w:tab w:val="left" w:pos="363"/>
        </w:tabs>
        <w:spacing w:after="0" w:line="293" w:lineRule="exact"/>
        <w:ind w:right="220"/>
        <w:jc w:val="both"/>
        <w:rPr>
          <w:bCs/>
          <w:lang w:val="uk-UA"/>
        </w:rPr>
      </w:pPr>
    </w:p>
    <w:p w:rsidR="00917B32" w:rsidRPr="00A32308" w:rsidRDefault="00F9064E" w:rsidP="00FB6B01">
      <w:pPr>
        <w:jc w:val="both"/>
        <w:rPr>
          <w:lang w:val="uk-UA"/>
        </w:rPr>
      </w:pPr>
      <w:r w:rsidRPr="00FB6B01">
        <w:t xml:space="preserve">Для того, щоб здійснювати моніторинг і адаптацію, </w:t>
      </w:r>
      <w:r w:rsidR="00A32308" w:rsidRPr="00FB6B01">
        <w:t>слід визначити відповідні</w:t>
      </w:r>
      <w:r w:rsidR="005E2993" w:rsidRPr="00FB6B01">
        <w:t xml:space="preserve"> </w:t>
      </w:r>
      <w:r w:rsidR="00A32308" w:rsidRPr="00FB6B01">
        <w:t xml:space="preserve">індикатори. Завдяки проекту </w:t>
      </w:r>
      <w:r w:rsidR="00A32308" w:rsidRPr="00FB6B01">
        <w:rPr>
          <w:lang w:val="uk-UA"/>
        </w:rPr>
        <w:t>COMDEKS</w:t>
      </w:r>
      <w:r w:rsidR="00A32308" w:rsidRPr="00FB6B01">
        <w:t xml:space="preserve">, ПМГ і партнери розробили набір індикаторів соціальної та екологічної стійкості наземних/морських ландшафтів, які були застосовані та випробувані на об’єктах проекту </w:t>
      </w:r>
      <w:r w:rsidR="00A32308" w:rsidRPr="00FB6B01">
        <w:rPr>
          <w:lang w:val="uk-UA"/>
        </w:rPr>
        <w:t>COMDEKS</w:t>
      </w:r>
      <w:r w:rsidR="00A32308" w:rsidRPr="00FB6B01">
        <w:t xml:space="preserve">, де їх використовували на семінарах з партисипативного оцінювання в якості основи для обговорення і встановлення системи балів. </w:t>
      </w:r>
      <w:r w:rsidR="005E2993" w:rsidRPr="00FB6B01">
        <w:t xml:space="preserve">Вони виявилися корисним інструментом для залучення місцевих громад до адаптивного управління їхніми наземними і морськими ландшафтами. </w:t>
      </w:r>
      <w:r w:rsidR="006F6542" w:rsidRPr="00FB6B01">
        <w:t>Ці 20 індикаторів вимірюють елементи стійкості у п’яти сферах</w:t>
      </w:r>
      <w:r w:rsidR="00917B32" w:rsidRPr="00FB6B01">
        <w:t>:</w:t>
      </w:r>
    </w:p>
    <w:p w:rsidR="00917B32" w:rsidRPr="000702DD" w:rsidRDefault="00FF13C8" w:rsidP="00917B32">
      <w:pPr>
        <w:widowControl w:val="0"/>
        <w:numPr>
          <w:ilvl w:val="0"/>
          <w:numId w:val="1"/>
        </w:numPr>
        <w:tabs>
          <w:tab w:val="left" w:pos="768"/>
        </w:tabs>
        <w:spacing w:after="0" w:line="384" w:lineRule="exact"/>
        <w:ind w:left="400"/>
      </w:pPr>
      <w:r w:rsidRPr="000702DD">
        <w:rPr>
          <w:rStyle w:val="25"/>
          <w:color w:val="auto"/>
          <w:lang w:val="uk-UA"/>
        </w:rPr>
        <w:t xml:space="preserve">Різноманітність наземних/морських ландшафтів </w:t>
      </w:r>
      <w:r w:rsidR="006F6542">
        <w:rPr>
          <w:rStyle w:val="25"/>
          <w:color w:val="auto"/>
          <w:lang w:val="uk-UA"/>
        </w:rPr>
        <w:t>і</w:t>
      </w:r>
      <w:r w:rsidRPr="000702DD">
        <w:rPr>
          <w:rStyle w:val="25"/>
          <w:color w:val="auto"/>
          <w:lang w:val="uk-UA"/>
        </w:rPr>
        <w:t xml:space="preserve"> захист екосистем</w:t>
      </w:r>
      <w:r w:rsidR="006F6542">
        <w:rPr>
          <w:rStyle w:val="25"/>
          <w:color w:val="auto"/>
          <w:lang w:val="uk-UA"/>
        </w:rPr>
        <w:t>;</w:t>
      </w:r>
    </w:p>
    <w:p w:rsidR="00917B32" w:rsidRPr="000702DD" w:rsidRDefault="00FF13C8" w:rsidP="00917B32">
      <w:pPr>
        <w:widowControl w:val="0"/>
        <w:numPr>
          <w:ilvl w:val="0"/>
          <w:numId w:val="1"/>
        </w:numPr>
        <w:tabs>
          <w:tab w:val="left" w:pos="768"/>
        </w:tabs>
        <w:spacing w:after="0" w:line="384" w:lineRule="exact"/>
        <w:ind w:left="400"/>
      </w:pPr>
      <w:r w:rsidRPr="000702DD">
        <w:rPr>
          <w:rStyle w:val="25"/>
          <w:color w:val="auto"/>
          <w:lang w:val="uk-UA"/>
        </w:rPr>
        <w:t>Біорізноманітність (у тому числі</w:t>
      </w:r>
      <w:r w:rsidR="00F9064E">
        <w:rPr>
          <w:rStyle w:val="25"/>
          <w:color w:val="auto"/>
          <w:lang w:val="uk-UA"/>
        </w:rPr>
        <w:t>,</w:t>
      </w:r>
      <w:r w:rsidRPr="000702DD">
        <w:rPr>
          <w:rStyle w:val="25"/>
          <w:color w:val="auto"/>
          <w:lang w:val="uk-UA"/>
        </w:rPr>
        <w:t xml:space="preserve"> біорізноманітність</w:t>
      </w:r>
      <w:r w:rsidR="00D5298A" w:rsidRPr="000702DD">
        <w:rPr>
          <w:rStyle w:val="25"/>
          <w:color w:val="auto"/>
          <w:lang w:val="uk-UA"/>
        </w:rPr>
        <w:t xml:space="preserve"> сільсько</w:t>
      </w:r>
      <w:r w:rsidR="006F6542">
        <w:rPr>
          <w:rStyle w:val="25"/>
          <w:color w:val="auto"/>
          <w:lang w:val="uk-UA"/>
        </w:rPr>
        <w:t>г</w:t>
      </w:r>
      <w:r w:rsidR="00D5298A" w:rsidRPr="000702DD">
        <w:rPr>
          <w:rStyle w:val="25"/>
          <w:color w:val="auto"/>
          <w:lang w:val="uk-UA"/>
        </w:rPr>
        <w:t>осподарс</w:t>
      </w:r>
      <w:r w:rsidR="006F6542">
        <w:rPr>
          <w:rStyle w:val="25"/>
          <w:color w:val="auto"/>
          <w:lang w:val="uk-UA"/>
        </w:rPr>
        <w:t>ьких культур і видів</w:t>
      </w:r>
      <w:r w:rsidR="00D5298A" w:rsidRPr="000702DD">
        <w:rPr>
          <w:rStyle w:val="25"/>
          <w:color w:val="auto"/>
          <w:lang w:val="uk-UA"/>
        </w:rPr>
        <w:t>)</w:t>
      </w:r>
      <w:r w:rsidR="006F6542">
        <w:rPr>
          <w:rStyle w:val="25"/>
          <w:color w:val="auto"/>
          <w:lang w:val="uk-UA"/>
        </w:rPr>
        <w:t>;</w:t>
      </w:r>
    </w:p>
    <w:p w:rsidR="00917B32" w:rsidRPr="000702DD" w:rsidRDefault="00D5298A" w:rsidP="00917B32">
      <w:pPr>
        <w:widowControl w:val="0"/>
        <w:numPr>
          <w:ilvl w:val="0"/>
          <w:numId w:val="1"/>
        </w:numPr>
        <w:tabs>
          <w:tab w:val="left" w:pos="768"/>
        </w:tabs>
        <w:spacing w:after="0" w:line="384" w:lineRule="exact"/>
        <w:ind w:left="400"/>
        <w:rPr>
          <w:lang w:val="en-US"/>
        </w:rPr>
      </w:pPr>
      <w:r w:rsidRPr="000702DD">
        <w:rPr>
          <w:rStyle w:val="25"/>
          <w:color w:val="auto"/>
          <w:lang w:val="uk-UA"/>
        </w:rPr>
        <w:t>Знання та інновації</w:t>
      </w:r>
      <w:r w:rsidR="006F6542">
        <w:rPr>
          <w:rStyle w:val="25"/>
          <w:color w:val="auto"/>
          <w:lang w:val="uk-UA"/>
        </w:rPr>
        <w:t>;</w:t>
      </w:r>
    </w:p>
    <w:p w:rsidR="00917B32" w:rsidRPr="000702DD" w:rsidRDefault="00D5298A" w:rsidP="00917B32">
      <w:pPr>
        <w:widowControl w:val="0"/>
        <w:numPr>
          <w:ilvl w:val="0"/>
          <w:numId w:val="1"/>
        </w:numPr>
        <w:tabs>
          <w:tab w:val="left" w:pos="768"/>
        </w:tabs>
        <w:spacing w:after="0" w:line="384" w:lineRule="exact"/>
        <w:ind w:left="400"/>
        <w:rPr>
          <w:lang w:val="en-US"/>
        </w:rPr>
      </w:pPr>
      <w:r w:rsidRPr="000702DD">
        <w:rPr>
          <w:rStyle w:val="25"/>
          <w:color w:val="auto"/>
          <w:lang w:val="uk-UA"/>
        </w:rPr>
        <w:t>Управління та соціальна рівність</w:t>
      </w:r>
      <w:r w:rsidR="006F6542">
        <w:rPr>
          <w:rStyle w:val="25"/>
          <w:color w:val="auto"/>
          <w:lang w:val="uk-UA"/>
        </w:rPr>
        <w:t>;</w:t>
      </w:r>
      <w:r w:rsidRPr="000702DD">
        <w:rPr>
          <w:rStyle w:val="25"/>
          <w:color w:val="auto"/>
          <w:lang w:val="uk-UA"/>
        </w:rPr>
        <w:t xml:space="preserve"> </w:t>
      </w:r>
    </w:p>
    <w:p w:rsidR="00917B32" w:rsidRPr="000702DD" w:rsidRDefault="00D5298A" w:rsidP="00F96512">
      <w:pPr>
        <w:widowControl w:val="0"/>
        <w:numPr>
          <w:ilvl w:val="0"/>
          <w:numId w:val="1"/>
        </w:numPr>
        <w:tabs>
          <w:tab w:val="left" w:pos="768"/>
        </w:tabs>
        <w:spacing w:after="120" w:line="384" w:lineRule="exact"/>
        <w:ind w:left="403"/>
        <w:rPr>
          <w:lang w:val="en-US"/>
        </w:rPr>
      </w:pPr>
      <w:r w:rsidRPr="000702DD">
        <w:rPr>
          <w:rStyle w:val="25"/>
          <w:color w:val="auto"/>
          <w:lang w:val="uk-UA"/>
        </w:rPr>
        <w:t>Життєзабезпечення і добробут</w:t>
      </w:r>
      <w:r w:rsidR="006F6542">
        <w:rPr>
          <w:rStyle w:val="25"/>
          <w:color w:val="auto"/>
          <w:lang w:val="uk-UA"/>
        </w:rPr>
        <w:t>.</w:t>
      </w:r>
    </w:p>
    <w:p w:rsidR="00917B32" w:rsidRPr="00917B32" w:rsidRDefault="00917B32" w:rsidP="00917B32">
      <w:pPr>
        <w:widowControl w:val="0"/>
        <w:tabs>
          <w:tab w:val="left" w:pos="363"/>
        </w:tabs>
        <w:spacing w:after="0" w:line="293" w:lineRule="exact"/>
        <w:ind w:right="220"/>
        <w:jc w:val="both"/>
        <w:rPr>
          <w:bCs/>
          <w:lang w:val="uk-UA"/>
        </w:rPr>
      </w:pPr>
    </w:p>
    <w:p w:rsidR="00FB6B01" w:rsidRDefault="00FB6B01" w:rsidP="00126D94">
      <w:pPr>
        <w:rPr>
          <w:rStyle w:val="41"/>
          <w:bCs w:val="0"/>
          <w:lang w:val="uk-UA"/>
        </w:rPr>
      </w:pPr>
    </w:p>
    <w:p w:rsidR="00FB6B01" w:rsidRDefault="00FB6B01" w:rsidP="00126D94">
      <w:pPr>
        <w:rPr>
          <w:rStyle w:val="41"/>
          <w:bCs w:val="0"/>
          <w:lang w:val="uk-UA"/>
        </w:rPr>
      </w:pPr>
    </w:p>
    <w:p w:rsidR="00FB6B01" w:rsidRDefault="00FB6B01" w:rsidP="00126D94">
      <w:pPr>
        <w:rPr>
          <w:rStyle w:val="41"/>
          <w:bCs w:val="0"/>
          <w:lang w:val="uk-UA"/>
        </w:rPr>
      </w:pPr>
    </w:p>
    <w:p w:rsidR="00FB6B01" w:rsidRDefault="00FB6B01" w:rsidP="00126D94">
      <w:pPr>
        <w:rPr>
          <w:rStyle w:val="41"/>
          <w:bCs w:val="0"/>
          <w:lang w:val="uk-UA"/>
        </w:rPr>
      </w:pPr>
    </w:p>
    <w:p w:rsidR="00FB6B01" w:rsidRDefault="00FB6B01" w:rsidP="00126D94">
      <w:pPr>
        <w:rPr>
          <w:rStyle w:val="41"/>
          <w:bCs w:val="0"/>
          <w:lang w:val="uk-UA"/>
        </w:rPr>
      </w:pPr>
    </w:p>
    <w:p w:rsidR="00FB6B01" w:rsidRDefault="00FB6B01" w:rsidP="00126D94">
      <w:pPr>
        <w:rPr>
          <w:rStyle w:val="41"/>
          <w:bCs w:val="0"/>
          <w:lang w:val="uk-UA"/>
        </w:rPr>
      </w:pPr>
    </w:p>
    <w:p w:rsidR="00FB6B01" w:rsidRDefault="00FB6B01" w:rsidP="00126D94">
      <w:pPr>
        <w:rPr>
          <w:rStyle w:val="41"/>
          <w:bCs w:val="0"/>
          <w:lang w:val="uk-UA"/>
        </w:rPr>
      </w:pPr>
    </w:p>
    <w:p w:rsidR="00FB6B01" w:rsidRDefault="00FB6B01" w:rsidP="00126D94">
      <w:pPr>
        <w:rPr>
          <w:rStyle w:val="41"/>
          <w:bCs w:val="0"/>
          <w:lang w:val="uk-UA"/>
        </w:rPr>
      </w:pPr>
    </w:p>
    <w:p w:rsidR="00FB6B01" w:rsidRDefault="00FB6B01" w:rsidP="00126D94">
      <w:pPr>
        <w:rPr>
          <w:rStyle w:val="41"/>
          <w:bCs w:val="0"/>
          <w:lang w:val="uk-UA"/>
        </w:rPr>
      </w:pPr>
    </w:p>
    <w:p w:rsidR="00FB6B01" w:rsidRDefault="00FB6B01" w:rsidP="00126D94">
      <w:pPr>
        <w:rPr>
          <w:rStyle w:val="41"/>
          <w:bCs w:val="0"/>
          <w:lang w:val="uk-UA"/>
        </w:rPr>
      </w:pPr>
    </w:p>
    <w:p w:rsidR="00FB6B01" w:rsidRDefault="00FB6B01" w:rsidP="00126D94">
      <w:pPr>
        <w:rPr>
          <w:rStyle w:val="41"/>
          <w:bCs w:val="0"/>
          <w:lang w:val="uk-UA"/>
        </w:rPr>
      </w:pPr>
    </w:p>
    <w:p w:rsidR="00FB6B01" w:rsidRDefault="00FB6B01" w:rsidP="00126D94">
      <w:pPr>
        <w:rPr>
          <w:rStyle w:val="41"/>
          <w:bCs w:val="0"/>
          <w:lang w:val="uk-UA"/>
        </w:rPr>
      </w:pPr>
    </w:p>
    <w:p w:rsidR="00FB6B01" w:rsidRDefault="00FB6B01" w:rsidP="00126D94">
      <w:pPr>
        <w:rPr>
          <w:rStyle w:val="41"/>
          <w:bCs w:val="0"/>
          <w:lang w:val="uk-UA"/>
        </w:rPr>
      </w:pPr>
    </w:p>
    <w:p w:rsidR="00FB6B01" w:rsidRDefault="00FB6B01" w:rsidP="00126D94">
      <w:pPr>
        <w:rPr>
          <w:rStyle w:val="41"/>
          <w:bCs w:val="0"/>
          <w:lang w:val="uk-UA"/>
        </w:rPr>
      </w:pPr>
    </w:p>
    <w:p w:rsidR="00126D94" w:rsidRPr="00E349B9" w:rsidRDefault="00F978B1" w:rsidP="00126D94">
      <w:pPr>
        <w:rPr>
          <w:rStyle w:val="41"/>
          <w:bCs w:val="0"/>
          <w:lang w:val="uk-UA"/>
        </w:rPr>
      </w:pPr>
      <w:r>
        <w:rPr>
          <w:rStyle w:val="41"/>
          <w:bCs w:val="0"/>
          <w:lang w:val="uk-UA"/>
        </w:rPr>
        <w:t>Додаток</w:t>
      </w:r>
      <w:r w:rsidR="00126D94" w:rsidRPr="00126D94">
        <w:rPr>
          <w:rStyle w:val="41"/>
          <w:bCs w:val="0"/>
        </w:rPr>
        <w:t xml:space="preserve"> </w:t>
      </w:r>
      <w:r w:rsidR="00126D94" w:rsidRPr="00126D94">
        <w:rPr>
          <w:rStyle w:val="41"/>
        </w:rPr>
        <w:t xml:space="preserve">1. </w:t>
      </w:r>
      <w:r w:rsidRPr="00E349B9">
        <w:rPr>
          <w:rStyle w:val="41"/>
          <w:bCs w:val="0"/>
          <w:lang w:val="uk-UA"/>
        </w:rPr>
        <w:t>РАМКА ГЛОБАЛЬНИХ РЕЗУЛЬТАТІВ ПМГ ОП6</w:t>
      </w:r>
    </w:p>
    <w:p w:rsidR="00126D94" w:rsidRPr="0039133B" w:rsidRDefault="0039133B" w:rsidP="00126D94">
      <w:pPr>
        <w:spacing w:after="542"/>
        <w:ind w:right="760"/>
        <w:rPr>
          <w:lang w:val="uk-UA"/>
        </w:rPr>
      </w:pPr>
      <w:r>
        <w:rPr>
          <w:rStyle w:val="24"/>
          <w:b/>
          <w:lang w:val="uk-UA"/>
        </w:rPr>
        <w:t xml:space="preserve">Внесок ПМГ у національні пріоритети / </w:t>
      </w:r>
      <w:r w:rsidRPr="00E349B9">
        <w:rPr>
          <w:rStyle w:val="24"/>
          <w:b/>
          <w:lang w:val="uk-UA"/>
        </w:rPr>
        <w:t>корпоративні</w:t>
      </w:r>
      <w:r>
        <w:rPr>
          <w:rStyle w:val="24"/>
          <w:b/>
          <w:lang w:val="uk-UA"/>
        </w:rPr>
        <w:t xml:space="preserve"> результати ГЕФ-6 </w:t>
      </w:r>
      <w:r w:rsidR="00126D94" w:rsidRPr="0039133B">
        <w:rPr>
          <w:lang w:val="uk-UA"/>
        </w:rPr>
        <w:t xml:space="preserve"> (</w:t>
      </w:r>
      <w:r>
        <w:rPr>
          <w:lang w:val="uk-UA"/>
        </w:rPr>
        <w:t xml:space="preserve">витяг з </w:t>
      </w:r>
      <w:r w:rsidRPr="00E349B9">
        <w:rPr>
          <w:lang w:val="uk-UA"/>
        </w:rPr>
        <w:t>шаблону</w:t>
      </w:r>
      <w:r w:rsidR="00E349B9">
        <w:rPr>
          <w:lang w:val="uk-UA"/>
        </w:rPr>
        <w:t xml:space="preserve"> </w:t>
      </w:r>
      <w:r>
        <w:rPr>
          <w:lang w:val="uk-UA"/>
        </w:rPr>
        <w:t>Країнової програмної стратегії ПМГ ОП6)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30"/>
        <w:gridCol w:w="2323"/>
        <w:gridCol w:w="3010"/>
        <w:gridCol w:w="2630"/>
      </w:tblGrid>
      <w:tr w:rsidR="00126D94" w:rsidRPr="007D2EB3" w:rsidTr="00FF13C8">
        <w:trPr>
          <w:trHeight w:hRule="exact" w:val="859"/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D94" w:rsidRPr="00913689" w:rsidRDefault="00913689" w:rsidP="00913689">
            <w:pPr>
              <w:framePr w:w="9893" w:h="7165" w:hRule="exact" w:wrap="notBeside" w:vAnchor="text" w:hAnchor="page" w:x="1526" w:y="75"/>
              <w:spacing w:after="0" w:line="226" w:lineRule="exact"/>
              <w:jc w:val="center"/>
              <w:rPr>
                <w:lang w:val="uk-UA"/>
              </w:rPr>
            </w:pPr>
            <w:r>
              <w:rPr>
                <w:rStyle w:val="2TimesNewRoman95pt"/>
                <w:rFonts w:eastAsia="Calibri"/>
                <w:lang w:val="uk-UA"/>
              </w:rPr>
              <w:t xml:space="preserve">Стратегічні ініціативи ПМГ ОП6  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D94" w:rsidRPr="00422CB9" w:rsidRDefault="00422CB9" w:rsidP="00126D94">
            <w:pPr>
              <w:framePr w:w="9893" w:h="7165" w:hRule="exact" w:wrap="notBeside" w:vAnchor="text" w:hAnchor="page" w:x="1526" w:y="75"/>
              <w:spacing w:after="0" w:line="226" w:lineRule="exact"/>
              <w:jc w:val="center"/>
              <w:rPr>
                <w:lang w:val="uk-UA"/>
              </w:rPr>
            </w:pPr>
            <w:r>
              <w:rPr>
                <w:rStyle w:val="2TimesNewRoman95pt"/>
                <w:rFonts w:eastAsia="Calibri"/>
                <w:lang w:val="uk-UA"/>
              </w:rPr>
              <w:t>Спільні/</w:t>
            </w:r>
            <w:r w:rsidRPr="005E2993">
              <w:rPr>
                <w:rStyle w:val="2TimesNewRoman95pt"/>
                <w:rFonts w:eastAsia="Calibri"/>
                <w:lang w:val="uk-UA"/>
              </w:rPr>
              <w:t>корпоративні</w:t>
            </w:r>
            <w:r>
              <w:rPr>
                <w:rStyle w:val="2TimesNewRoman95pt"/>
                <w:rFonts w:eastAsia="Calibri"/>
                <w:lang w:val="uk-UA"/>
              </w:rPr>
              <w:t xml:space="preserve"> результати ГЕФ-6 за пріоритетними сферами 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6D94" w:rsidRPr="007D2EB3" w:rsidRDefault="007D2EB3" w:rsidP="007D2EB3">
            <w:pPr>
              <w:framePr w:w="9893" w:h="7165" w:hRule="exact" w:wrap="notBeside" w:vAnchor="text" w:hAnchor="page" w:x="1526" w:y="75"/>
              <w:spacing w:after="0" w:line="226" w:lineRule="exact"/>
              <w:jc w:val="both"/>
              <w:rPr>
                <w:lang w:val="uk-UA"/>
              </w:rPr>
            </w:pPr>
            <w:r>
              <w:rPr>
                <w:rStyle w:val="2TimesNewRoman95pt"/>
                <w:rFonts w:eastAsia="Calibri"/>
                <w:lang w:val="uk-UA"/>
              </w:rPr>
              <w:t>Стисло опишіть нішу ПМГ, актуальну для національних пріоритетів/інших</w:t>
            </w:r>
            <w:r w:rsidR="00126D94" w:rsidRPr="007D2EB3">
              <w:rPr>
                <w:rStyle w:val="2TimesNewRoman95pt"/>
                <w:rFonts w:eastAsia="Calibri"/>
                <w:lang w:val="uk-UA"/>
              </w:rPr>
              <w:t xml:space="preserve"> </w:t>
            </w:r>
            <w:r>
              <w:rPr>
                <w:rStyle w:val="2TimesNewRoman95pt"/>
                <w:rFonts w:eastAsia="Calibri"/>
                <w:lang w:val="uk-UA"/>
              </w:rPr>
              <w:t xml:space="preserve">організацій </w:t>
            </w:r>
            <w:r w:rsidR="00126D94" w:rsidRPr="007D2EB3">
              <w:rPr>
                <w:rStyle w:val="2TimesNewRoman95pt"/>
                <w:rFonts w:eastAsia="Calibri"/>
                <w:vertAlign w:val="superscript"/>
                <w:lang w:val="uk-UA"/>
              </w:rPr>
              <w:t>4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6D94" w:rsidRPr="007D2EB3" w:rsidRDefault="007D2EB3" w:rsidP="007D2EB3">
            <w:pPr>
              <w:framePr w:w="9893" w:h="7165" w:hRule="exact" w:wrap="notBeside" w:vAnchor="text" w:hAnchor="page" w:x="1526" w:y="75"/>
              <w:spacing w:after="0" w:line="226" w:lineRule="exact"/>
              <w:jc w:val="center"/>
              <w:rPr>
                <w:lang w:val="uk-UA"/>
              </w:rPr>
            </w:pPr>
            <w:r>
              <w:rPr>
                <w:rStyle w:val="2TimesNewRoman95pt"/>
                <w:rFonts w:eastAsia="Calibri"/>
                <w:lang w:val="uk-UA"/>
              </w:rPr>
              <w:t>Стисло опишіть внесок ПМГ у стратегічне програмування ПРООН</w:t>
            </w:r>
          </w:p>
        </w:tc>
      </w:tr>
      <w:tr w:rsidR="00126D94" w:rsidRPr="00D5298A" w:rsidTr="00FF13C8">
        <w:trPr>
          <w:trHeight w:hRule="exact" w:val="1162"/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D94" w:rsidRPr="00FF13C8" w:rsidRDefault="00FF13C8" w:rsidP="00FF13C8">
            <w:pPr>
              <w:framePr w:w="9893" w:h="7165" w:hRule="exact" w:wrap="notBeside" w:vAnchor="text" w:hAnchor="page" w:x="1526" w:y="75"/>
              <w:spacing w:after="0" w:line="230" w:lineRule="exact"/>
              <w:rPr>
                <w:lang w:val="uk-UA"/>
              </w:rPr>
            </w:pPr>
            <w:r>
              <w:rPr>
                <w:rStyle w:val="2TimesNewRoman9pt"/>
                <w:rFonts w:eastAsia="Calibri"/>
                <w:lang w:val="uk-UA"/>
              </w:rPr>
              <w:t>Збереження наземних/морських ландшафтів на рівні громад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6D94" w:rsidRPr="00D5298A" w:rsidRDefault="00D5298A" w:rsidP="00A000BD">
            <w:pPr>
              <w:framePr w:w="9893" w:h="7165" w:hRule="exact" w:wrap="notBeside" w:vAnchor="text" w:hAnchor="page" w:x="1526" w:y="75"/>
              <w:spacing w:after="0" w:line="226" w:lineRule="exact"/>
              <w:rPr>
                <w:lang w:val="uk-UA"/>
              </w:rPr>
            </w:pPr>
            <w:r>
              <w:rPr>
                <w:rStyle w:val="2TimesNewRoman95pt0"/>
                <w:rFonts w:eastAsia="Calibri"/>
                <w:lang w:val="uk-UA"/>
              </w:rPr>
              <w:t xml:space="preserve"> </w:t>
            </w:r>
            <w:r w:rsidR="00A000BD">
              <w:rPr>
                <w:rStyle w:val="2TimesNewRoman95pt0"/>
                <w:rFonts w:eastAsia="Calibri"/>
                <w:lang w:val="uk-UA"/>
              </w:rPr>
              <w:t>З</w:t>
            </w:r>
            <w:r>
              <w:rPr>
                <w:rStyle w:val="2TimesNewRoman95pt0"/>
                <w:rFonts w:eastAsia="Calibri"/>
                <w:lang w:val="uk-UA"/>
              </w:rPr>
              <w:t xml:space="preserve">береження </w:t>
            </w:r>
            <w:r w:rsidR="00A000BD">
              <w:rPr>
                <w:rStyle w:val="2TimesNewRoman95pt0"/>
                <w:rFonts w:eastAsia="Calibri"/>
                <w:lang w:val="uk-UA"/>
              </w:rPr>
              <w:t xml:space="preserve">глобально значущого біорізноманіття та екосистемних благ і послуг, які воно дає суспільству  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94" w:rsidRPr="00D5298A" w:rsidRDefault="00126D94" w:rsidP="00126D94">
            <w:pPr>
              <w:framePr w:w="9893" w:h="7165" w:hRule="exact" w:wrap="notBeside" w:vAnchor="text" w:hAnchor="page" w:x="1526" w:y="75"/>
              <w:rPr>
                <w:sz w:val="10"/>
                <w:szCs w:val="10"/>
                <w:lang w:val="uk-UA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94" w:rsidRPr="00D5298A" w:rsidRDefault="00126D94" w:rsidP="00126D94">
            <w:pPr>
              <w:framePr w:w="9893" w:h="7165" w:hRule="exact" w:wrap="notBeside" w:vAnchor="text" w:hAnchor="page" w:x="1526" w:y="75"/>
              <w:rPr>
                <w:sz w:val="10"/>
                <w:szCs w:val="10"/>
                <w:lang w:val="uk-UA"/>
              </w:rPr>
            </w:pPr>
          </w:p>
        </w:tc>
      </w:tr>
      <w:tr w:rsidR="00126D94" w:rsidRPr="00791F2E" w:rsidTr="00FF13C8">
        <w:trPr>
          <w:trHeight w:hRule="exact" w:val="1622"/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D94" w:rsidRPr="00D5298A" w:rsidRDefault="00D5298A" w:rsidP="00D5298A">
            <w:pPr>
              <w:framePr w:w="9893" w:h="7165" w:hRule="exact" w:wrap="notBeside" w:vAnchor="text" w:hAnchor="page" w:x="1526" w:y="75"/>
              <w:spacing w:after="0" w:line="230" w:lineRule="exact"/>
            </w:pPr>
            <w:r>
              <w:rPr>
                <w:rStyle w:val="2TimesNewRoman9pt"/>
                <w:rFonts w:eastAsia="Calibri"/>
                <w:lang w:val="uk-UA"/>
              </w:rPr>
              <w:t>Інноваційна кліматично розумна агроекологія;  Збереження наземних/морських ландшафтів на рівні громад</w:t>
            </w:r>
            <w:r w:rsidRPr="00D5298A">
              <w:rPr>
                <w:rStyle w:val="2TimesNewRoman9pt"/>
                <w:rFonts w:eastAsia="Calibri"/>
                <w:lang w:val="ru-RU"/>
              </w:rPr>
              <w:t xml:space="preserve"> 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D94" w:rsidRPr="00A000BD" w:rsidRDefault="00A000BD" w:rsidP="00126D94">
            <w:pPr>
              <w:framePr w:w="9893" w:h="7165" w:hRule="exact" w:wrap="notBeside" w:vAnchor="text" w:hAnchor="page" w:x="1526" w:y="75"/>
              <w:spacing w:after="0" w:line="230" w:lineRule="exact"/>
              <w:rPr>
                <w:lang w:val="uk-UA"/>
              </w:rPr>
            </w:pPr>
            <w:r>
              <w:rPr>
                <w:rStyle w:val="2TimesNewRoman95pt0"/>
                <w:rFonts w:eastAsia="Calibri"/>
                <w:lang w:val="uk-UA"/>
              </w:rPr>
              <w:t xml:space="preserve">Стале управління земельними ресурсами у </w:t>
            </w:r>
            <w:r w:rsidR="00791F2E">
              <w:rPr>
                <w:rStyle w:val="2TimesNewRoman95pt0"/>
                <w:rFonts w:eastAsia="Calibri"/>
                <w:lang w:val="uk-UA"/>
              </w:rPr>
              <w:t>продуктивних системах (землеробство, пасовища, лісові ландшафти)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94" w:rsidRPr="00791F2E" w:rsidRDefault="00126D94" w:rsidP="00126D94">
            <w:pPr>
              <w:framePr w:w="9893" w:h="7165" w:hRule="exact" w:wrap="notBeside" w:vAnchor="text" w:hAnchor="page" w:x="1526" w:y="75"/>
              <w:rPr>
                <w:sz w:val="10"/>
                <w:szCs w:val="10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94" w:rsidRPr="00791F2E" w:rsidRDefault="00126D94" w:rsidP="00126D94">
            <w:pPr>
              <w:framePr w:w="9893" w:h="7165" w:hRule="exact" w:wrap="notBeside" w:vAnchor="text" w:hAnchor="page" w:x="1526" w:y="75"/>
              <w:rPr>
                <w:sz w:val="10"/>
                <w:szCs w:val="10"/>
              </w:rPr>
            </w:pPr>
          </w:p>
        </w:tc>
      </w:tr>
      <w:tr w:rsidR="00126D94" w:rsidRPr="00D5298A" w:rsidTr="00FF13C8">
        <w:trPr>
          <w:trHeight w:hRule="exact" w:val="2742"/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6D94" w:rsidRDefault="00FF13C8" w:rsidP="00FF13C8">
            <w:pPr>
              <w:framePr w:w="9893" w:h="7165" w:hRule="exact" w:wrap="notBeside" w:vAnchor="text" w:hAnchor="page" w:x="1526" w:y="75"/>
              <w:spacing w:after="0" w:line="230" w:lineRule="exact"/>
            </w:pPr>
            <w:r>
              <w:rPr>
                <w:rStyle w:val="2TimesNewRoman9pt"/>
                <w:rFonts w:eastAsia="Calibri"/>
                <w:lang w:val="uk-UA"/>
              </w:rPr>
              <w:t>Збереження наземних/морських ландшафтів на рівні громад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94" w:rsidRPr="005E2993" w:rsidRDefault="005E2993" w:rsidP="00E12EFF">
            <w:pPr>
              <w:framePr w:w="9893" w:h="7165" w:hRule="exact" w:wrap="notBeside" w:vAnchor="text" w:hAnchor="page" w:x="1526" w:y="75"/>
              <w:spacing w:after="0" w:line="226" w:lineRule="exact"/>
              <w:rPr>
                <w:lang w:val="uk-UA"/>
              </w:rPr>
            </w:pPr>
            <w:r>
              <w:rPr>
                <w:rStyle w:val="2TimesNewRoman95pt0"/>
                <w:rFonts w:eastAsia="Calibri"/>
                <w:lang w:val="uk-UA"/>
              </w:rPr>
              <w:t xml:space="preserve">Сприяння колективному управлінню транскордонними водними системами  та імплементації цілого спектру політичних, правових, інституційних реформ та інвестицій, роблячи внесок у стале використання та підтримання </w:t>
            </w:r>
            <w:r w:rsidR="00E12EFF">
              <w:rPr>
                <w:rStyle w:val="2TimesNewRoman95pt0"/>
                <w:rFonts w:eastAsia="Calibri"/>
                <w:lang w:val="uk-UA"/>
              </w:rPr>
              <w:t>екосистемних послуг</w:t>
            </w:r>
            <w:r>
              <w:rPr>
                <w:rStyle w:val="2TimesNewRoman95pt0"/>
                <w:rFonts w:eastAsia="Calibri"/>
                <w:lang w:val="uk-UA"/>
              </w:rPr>
              <w:t xml:space="preserve"> 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94" w:rsidRDefault="00126D94" w:rsidP="00126D94">
            <w:pPr>
              <w:framePr w:w="9893" w:h="7165" w:hRule="exact" w:wrap="notBeside" w:vAnchor="text" w:hAnchor="page" w:x="1526" w:y="75"/>
              <w:rPr>
                <w:sz w:val="10"/>
                <w:szCs w:val="10"/>
                <w:lang w:val="uk-UA"/>
              </w:rPr>
            </w:pPr>
          </w:p>
          <w:p w:rsidR="00D5298A" w:rsidRPr="00D5298A" w:rsidRDefault="00D5298A" w:rsidP="00126D94">
            <w:pPr>
              <w:framePr w:w="9893" w:h="7165" w:hRule="exact" w:wrap="notBeside" w:vAnchor="text" w:hAnchor="page" w:x="1526" w:y="75"/>
              <w:rPr>
                <w:sz w:val="10"/>
                <w:szCs w:val="10"/>
                <w:lang w:val="uk-UA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D94" w:rsidRPr="00D5298A" w:rsidRDefault="00126D94" w:rsidP="00126D94">
            <w:pPr>
              <w:framePr w:w="9893" w:h="7165" w:hRule="exact" w:wrap="notBeside" w:vAnchor="text" w:hAnchor="page" w:x="1526" w:y="75"/>
              <w:rPr>
                <w:sz w:val="10"/>
                <w:szCs w:val="10"/>
                <w:lang w:val="uk-UA"/>
              </w:rPr>
            </w:pPr>
          </w:p>
        </w:tc>
      </w:tr>
    </w:tbl>
    <w:p w:rsidR="00126D94" w:rsidRPr="00D5298A" w:rsidRDefault="00126D94" w:rsidP="00126D94">
      <w:pPr>
        <w:pStyle w:val="af"/>
        <w:framePr w:w="9893" w:h="7165" w:hRule="exact" w:wrap="notBeside" w:vAnchor="text" w:hAnchor="page" w:x="1526" w:y="75"/>
        <w:shd w:val="clear" w:color="auto" w:fill="auto"/>
        <w:rPr>
          <w:lang w:val="uk-UA"/>
        </w:rPr>
      </w:pPr>
      <w:r w:rsidRPr="00FF13C8">
        <w:rPr>
          <w:vertAlign w:val="superscript"/>
        </w:rPr>
        <w:t>4</w:t>
      </w:r>
      <w:r w:rsidRPr="00FF13C8">
        <w:t xml:space="preserve"> </w:t>
      </w:r>
      <w:r w:rsidR="00FF13C8">
        <w:rPr>
          <w:lang w:val="uk-UA"/>
        </w:rPr>
        <w:t xml:space="preserve">Давайте опис тільки для тих стратегічних ініціатив ОП6, які будуть заплановані </w:t>
      </w:r>
      <w:r w:rsidR="00FF13C8" w:rsidRPr="00E349B9">
        <w:rPr>
          <w:lang w:val="uk-UA"/>
        </w:rPr>
        <w:t>Країновою</w:t>
      </w:r>
      <w:r w:rsidR="00FF13C8">
        <w:rPr>
          <w:lang w:val="uk-UA"/>
        </w:rPr>
        <w:t xml:space="preserve"> програмою ПМГ</w:t>
      </w:r>
      <w:r w:rsidR="006B63C4">
        <w:rPr>
          <w:lang w:val="uk-UA"/>
        </w:rPr>
        <w:t>.</w:t>
      </w:r>
    </w:p>
    <w:p w:rsidR="00126D94" w:rsidRPr="00D5298A" w:rsidRDefault="00126D94" w:rsidP="00126D94">
      <w:pPr>
        <w:pStyle w:val="28"/>
        <w:framePr w:w="9893" w:h="7165" w:hRule="exact" w:wrap="notBeside" w:vAnchor="text" w:hAnchor="page" w:x="1526" w:y="75"/>
        <w:shd w:val="clear" w:color="auto" w:fill="auto"/>
        <w:rPr>
          <w:lang w:val="uk-UA"/>
        </w:rPr>
      </w:pPr>
    </w:p>
    <w:p w:rsidR="00126D94" w:rsidRPr="00D5298A" w:rsidRDefault="00126D94" w:rsidP="00126D94">
      <w:pPr>
        <w:framePr w:w="9893" w:h="7165" w:hRule="exact" w:wrap="notBeside" w:vAnchor="text" w:hAnchor="page" w:x="1526" w:y="75"/>
        <w:rPr>
          <w:sz w:val="2"/>
          <w:szCs w:val="2"/>
          <w:lang w:val="uk-UA"/>
        </w:rPr>
      </w:pPr>
    </w:p>
    <w:p w:rsidR="00422CB9" w:rsidRDefault="00422CB9" w:rsidP="009E31EC">
      <w:pPr>
        <w:spacing w:after="160"/>
        <w:rPr>
          <w:rStyle w:val="80"/>
          <w:bCs w:val="0"/>
          <w:lang w:val="uk-UA"/>
        </w:rPr>
      </w:pPr>
    </w:p>
    <w:p w:rsidR="00FB6B01" w:rsidRDefault="00FB6B01" w:rsidP="00D24F3C">
      <w:pPr>
        <w:spacing w:after="0"/>
        <w:rPr>
          <w:rStyle w:val="81"/>
          <w:bCs w:val="0"/>
          <w:lang w:val="uk-UA"/>
        </w:rPr>
      </w:pPr>
    </w:p>
    <w:p w:rsidR="00FB6B01" w:rsidRDefault="00FB6B01" w:rsidP="00D24F3C">
      <w:pPr>
        <w:spacing w:after="0"/>
        <w:rPr>
          <w:rStyle w:val="81"/>
          <w:bCs w:val="0"/>
          <w:lang w:val="uk-UA"/>
        </w:rPr>
      </w:pPr>
    </w:p>
    <w:p w:rsidR="00FB6B01" w:rsidRDefault="00FB6B01" w:rsidP="00D24F3C">
      <w:pPr>
        <w:spacing w:after="0"/>
        <w:rPr>
          <w:rStyle w:val="81"/>
          <w:bCs w:val="0"/>
          <w:lang w:val="uk-UA"/>
        </w:rPr>
      </w:pPr>
    </w:p>
    <w:p w:rsidR="00FB6B01" w:rsidRDefault="00FB6B01" w:rsidP="00D24F3C">
      <w:pPr>
        <w:spacing w:after="0"/>
        <w:rPr>
          <w:rStyle w:val="81"/>
          <w:bCs w:val="0"/>
          <w:lang w:val="uk-UA"/>
        </w:rPr>
      </w:pPr>
    </w:p>
    <w:p w:rsidR="00FB6B01" w:rsidRDefault="00FB6B01" w:rsidP="00D24F3C">
      <w:pPr>
        <w:spacing w:after="0"/>
        <w:rPr>
          <w:rStyle w:val="81"/>
          <w:bCs w:val="0"/>
          <w:lang w:val="uk-UA"/>
        </w:rPr>
      </w:pPr>
    </w:p>
    <w:p w:rsidR="00FB6B01" w:rsidRDefault="00FB6B01" w:rsidP="00D24F3C">
      <w:pPr>
        <w:spacing w:after="0"/>
        <w:rPr>
          <w:rStyle w:val="81"/>
          <w:bCs w:val="0"/>
          <w:lang w:val="uk-UA"/>
        </w:rPr>
      </w:pPr>
    </w:p>
    <w:p w:rsidR="00FB6B01" w:rsidRDefault="00FB6B01" w:rsidP="00D24F3C">
      <w:pPr>
        <w:spacing w:after="0"/>
        <w:rPr>
          <w:rStyle w:val="81"/>
          <w:bCs w:val="0"/>
          <w:lang w:val="uk-UA"/>
        </w:rPr>
      </w:pPr>
    </w:p>
    <w:p w:rsidR="00FB6B01" w:rsidRDefault="00FB6B01" w:rsidP="00D24F3C">
      <w:pPr>
        <w:spacing w:after="0"/>
        <w:rPr>
          <w:rStyle w:val="81"/>
          <w:bCs w:val="0"/>
          <w:lang w:val="uk-UA"/>
        </w:rPr>
      </w:pPr>
    </w:p>
    <w:p w:rsidR="00FB6B01" w:rsidRDefault="00FB6B01" w:rsidP="00D24F3C">
      <w:pPr>
        <w:spacing w:after="0"/>
        <w:rPr>
          <w:rStyle w:val="81"/>
          <w:bCs w:val="0"/>
          <w:lang w:val="uk-UA"/>
        </w:rPr>
      </w:pPr>
    </w:p>
    <w:p w:rsidR="00FB6B01" w:rsidRDefault="00FB6B01" w:rsidP="00D24F3C">
      <w:pPr>
        <w:spacing w:after="0"/>
        <w:rPr>
          <w:rStyle w:val="81"/>
          <w:bCs w:val="0"/>
          <w:lang w:val="uk-UA"/>
        </w:rPr>
      </w:pPr>
    </w:p>
    <w:p w:rsidR="00FB6B01" w:rsidRDefault="00FB6B01" w:rsidP="00D24F3C">
      <w:pPr>
        <w:spacing w:after="0"/>
        <w:rPr>
          <w:rStyle w:val="81"/>
          <w:bCs w:val="0"/>
          <w:lang w:val="uk-UA"/>
        </w:rPr>
      </w:pPr>
    </w:p>
    <w:p w:rsidR="00FB6B01" w:rsidRDefault="00FB6B01" w:rsidP="00D24F3C">
      <w:pPr>
        <w:spacing w:after="0"/>
        <w:rPr>
          <w:rStyle w:val="81"/>
          <w:bCs w:val="0"/>
          <w:lang w:val="uk-UA"/>
        </w:rPr>
      </w:pPr>
    </w:p>
    <w:p w:rsidR="00FB6B01" w:rsidRDefault="00FB6B01" w:rsidP="00D24F3C">
      <w:pPr>
        <w:spacing w:after="0"/>
        <w:rPr>
          <w:rStyle w:val="81"/>
          <w:bCs w:val="0"/>
          <w:lang w:val="uk-UA"/>
        </w:rPr>
      </w:pPr>
    </w:p>
    <w:p w:rsidR="00FB6B01" w:rsidRDefault="00FB6B01" w:rsidP="00D24F3C">
      <w:pPr>
        <w:spacing w:after="0"/>
        <w:rPr>
          <w:rStyle w:val="81"/>
          <w:bCs w:val="0"/>
          <w:lang w:val="uk-UA"/>
        </w:rPr>
      </w:pPr>
    </w:p>
    <w:p w:rsidR="00FB6B01" w:rsidRDefault="00FB6B01" w:rsidP="00D24F3C">
      <w:pPr>
        <w:spacing w:after="0"/>
        <w:rPr>
          <w:rStyle w:val="81"/>
          <w:bCs w:val="0"/>
          <w:lang w:val="uk-UA"/>
        </w:rPr>
      </w:pPr>
    </w:p>
    <w:p w:rsidR="00422CB9" w:rsidRPr="006F1968" w:rsidRDefault="00F978B1" w:rsidP="00D24F3C">
      <w:pPr>
        <w:spacing w:after="0"/>
        <w:rPr>
          <w:rStyle w:val="81"/>
          <w:bCs w:val="0"/>
          <w:lang w:val="uk-UA"/>
        </w:rPr>
      </w:pPr>
      <w:r w:rsidRPr="00422CB9">
        <w:rPr>
          <w:rStyle w:val="81"/>
          <w:bCs w:val="0"/>
        </w:rPr>
        <w:t>Додаток</w:t>
      </w:r>
      <w:r w:rsidR="009E31EC" w:rsidRPr="006016C7">
        <w:rPr>
          <w:rStyle w:val="81"/>
          <w:bCs w:val="0"/>
        </w:rPr>
        <w:t xml:space="preserve"> </w:t>
      </w:r>
      <w:r w:rsidR="009E31EC" w:rsidRPr="00422CB9">
        <w:rPr>
          <w:rStyle w:val="81"/>
          <w:bCs w:val="0"/>
        </w:rPr>
        <w:t>2.</w:t>
      </w:r>
      <w:r w:rsidR="009E31EC" w:rsidRPr="006016C7">
        <w:rPr>
          <w:rStyle w:val="80"/>
          <w:bCs w:val="0"/>
        </w:rPr>
        <w:t xml:space="preserve"> </w:t>
      </w:r>
      <w:r w:rsidR="007D2EB3" w:rsidRPr="006F1968">
        <w:rPr>
          <w:rStyle w:val="81"/>
          <w:bCs w:val="0"/>
          <w:lang w:val="uk-UA"/>
        </w:rPr>
        <w:t>Додатков</w:t>
      </w:r>
      <w:r w:rsidR="00556834">
        <w:rPr>
          <w:rStyle w:val="81"/>
          <w:bCs w:val="0"/>
          <w:lang w:val="uk-UA"/>
        </w:rPr>
        <w:t xml:space="preserve">а інформація про </w:t>
      </w:r>
      <w:r w:rsidR="007D2EB3">
        <w:rPr>
          <w:rStyle w:val="81"/>
          <w:bCs w:val="0"/>
          <w:lang w:val="uk-UA"/>
        </w:rPr>
        <w:t xml:space="preserve">ситуативні </w:t>
      </w:r>
      <w:r w:rsidR="006F1968" w:rsidRPr="006F1968">
        <w:rPr>
          <w:rStyle w:val="81"/>
          <w:bCs w:val="0"/>
          <w:lang w:val="uk-UA"/>
        </w:rPr>
        <w:t xml:space="preserve">дослідження </w:t>
      </w:r>
      <w:r w:rsidR="007D2EB3">
        <w:rPr>
          <w:rStyle w:val="81"/>
          <w:bCs w:val="0"/>
          <w:lang w:val="uk-UA"/>
        </w:rPr>
        <w:t xml:space="preserve">та </w:t>
      </w:r>
      <w:r w:rsidR="007D2EB3" w:rsidRPr="006F1968">
        <w:rPr>
          <w:rStyle w:val="81"/>
          <w:bCs w:val="0"/>
          <w:lang w:val="uk-UA"/>
        </w:rPr>
        <w:t>ілюстративн</w:t>
      </w:r>
      <w:r w:rsidR="007D2EB3">
        <w:rPr>
          <w:rStyle w:val="81"/>
          <w:bCs w:val="0"/>
          <w:lang w:val="uk-UA"/>
        </w:rPr>
        <w:t>і</w:t>
      </w:r>
      <w:r w:rsidR="007D2EB3" w:rsidRPr="006F1968">
        <w:rPr>
          <w:rStyle w:val="81"/>
          <w:bCs w:val="0"/>
          <w:lang w:val="uk-UA"/>
        </w:rPr>
        <w:t xml:space="preserve"> </w:t>
      </w:r>
      <w:r w:rsidR="007D2EB3">
        <w:rPr>
          <w:rStyle w:val="81"/>
          <w:bCs w:val="0"/>
          <w:lang w:val="uk-UA"/>
        </w:rPr>
        <w:t>п</w:t>
      </w:r>
      <w:r w:rsidR="006F1968" w:rsidRPr="006F1968">
        <w:rPr>
          <w:rStyle w:val="81"/>
          <w:bCs w:val="0"/>
          <w:lang w:val="uk-UA"/>
        </w:rPr>
        <w:t>риклади</w:t>
      </w:r>
    </w:p>
    <w:p w:rsidR="007D2EB3" w:rsidRDefault="007D2EB3" w:rsidP="00422CB9">
      <w:pPr>
        <w:spacing w:after="160"/>
        <w:rPr>
          <w:lang w:val="uk-UA"/>
        </w:rPr>
      </w:pPr>
    </w:p>
    <w:p w:rsidR="00212EB1" w:rsidRDefault="009E31EC" w:rsidP="00B03BB3">
      <w:pPr>
        <w:spacing w:after="160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63500" distR="557530" simplePos="0" relativeHeight="251660288" behindDoc="1" locked="0" layoutInCell="1" allowOverlap="1">
            <wp:simplePos x="0" y="0"/>
            <wp:positionH relativeFrom="margin">
              <wp:posOffset>69850</wp:posOffset>
            </wp:positionH>
            <wp:positionV relativeFrom="paragraph">
              <wp:posOffset>810895</wp:posOffset>
            </wp:positionV>
            <wp:extent cx="5342890" cy="4057015"/>
            <wp:effectExtent l="19050" t="0" r="0" b="0"/>
            <wp:wrapTopAndBottom/>
            <wp:docPr id="3" name="Рисунок 2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405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1968">
        <w:rPr>
          <w:lang w:val="uk-UA"/>
        </w:rPr>
        <w:t xml:space="preserve">Як було зазначено вище, ПМГ має </w:t>
      </w:r>
      <w:r w:rsidR="00D24F3C">
        <w:rPr>
          <w:lang w:val="uk-UA"/>
        </w:rPr>
        <w:t xml:space="preserve">тривалий багаторічний </w:t>
      </w:r>
      <w:r w:rsidR="00D24F3C" w:rsidRPr="00B03BB3">
        <w:rPr>
          <w:lang w:val="uk-UA"/>
        </w:rPr>
        <w:t>досвід</w:t>
      </w:r>
      <w:r w:rsidR="00D24F3C">
        <w:rPr>
          <w:lang w:val="uk-UA"/>
        </w:rPr>
        <w:t xml:space="preserve"> роботи </w:t>
      </w:r>
      <w:r w:rsidR="009A7DD4">
        <w:rPr>
          <w:lang w:val="uk-UA"/>
        </w:rPr>
        <w:t>з підход</w:t>
      </w:r>
      <w:r w:rsidR="00212EB1">
        <w:rPr>
          <w:lang w:val="uk-UA"/>
        </w:rPr>
        <w:t>ом</w:t>
      </w:r>
      <w:r w:rsidR="009A7DD4">
        <w:rPr>
          <w:lang w:val="uk-UA"/>
        </w:rPr>
        <w:t xml:space="preserve"> до наземних/морських </w:t>
      </w:r>
      <w:r w:rsidR="00D24F3C">
        <w:rPr>
          <w:lang w:val="uk-UA"/>
        </w:rPr>
        <w:t>ландшафт</w:t>
      </w:r>
      <w:r w:rsidR="009A7DD4">
        <w:rPr>
          <w:lang w:val="uk-UA"/>
        </w:rPr>
        <w:t xml:space="preserve">ів, зокрема в рамках таких ініціатив, як </w:t>
      </w:r>
      <w:r w:rsidRPr="009E31EC">
        <w:rPr>
          <w:lang w:val="en-US"/>
        </w:rPr>
        <w:t>COMDEKS</w:t>
      </w:r>
      <w:r w:rsidRPr="009A7DD4">
        <w:rPr>
          <w:lang w:val="uk-UA"/>
        </w:rPr>
        <w:t xml:space="preserve">, </w:t>
      </w:r>
      <w:r w:rsidR="009A7DD4">
        <w:rPr>
          <w:lang w:val="uk-UA"/>
        </w:rPr>
        <w:t xml:space="preserve">Міжнародні води та </w:t>
      </w:r>
      <w:r w:rsidRPr="009E31EC">
        <w:rPr>
          <w:lang w:val="en-US"/>
        </w:rPr>
        <w:t>COMPACT</w:t>
      </w:r>
      <w:r w:rsidRPr="009A7DD4">
        <w:rPr>
          <w:lang w:val="uk-UA"/>
        </w:rPr>
        <w:t xml:space="preserve">. </w:t>
      </w:r>
      <w:r w:rsidR="009F375D">
        <w:rPr>
          <w:lang w:val="uk-UA"/>
        </w:rPr>
        <w:t xml:space="preserve">Досвід реалізації цих ініціатив </w:t>
      </w:r>
      <w:r w:rsidR="00B03BB3">
        <w:rPr>
          <w:lang w:val="uk-UA"/>
        </w:rPr>
        <w:t xml:space="preserve">дає </w:t>
      </w:r>
      <w:r w:rsidR="00212EB1" w:rsidRPr="00212EB1">
        <w:rPr>
          <w:lang w:val="uk-UA"/>
        </w:rPr>
        <w:t>корисні приклади того, як</w:t>
      </w:r>
      <w:r w:rsidR="00212EB1">
        <w:rPr>
          <w:lang w:val="uk-UA"/>
        </w:rPr>
        <w:t>им чином</w:t>
      </w:r>
      <w:r w:rsidR="00212EB1" w:rsidRPr="00212EB1">
        <w:rPr>
          <w:lang w:val="uk-UA"/>
        </w:rPr>
        <w:t xml:space="preserve"> можна</w:t>
      </w:r>
    </w:p>
    <w:p w:rsidR="00212EB1" w:rsidRDefault="00212EB1" w:rsidP="00422CB9">
      <w:pPr>
        <w:spacing w:after="160"/>
        <w:rPr>
          <w:lang w:val="uk-UA"/>
        </w:rPr>
      </w:pPr>
    </w:p>
    <w:p w:rsidR="009E31EC" w:rsidRPr="006F6542" w:rsidRDefault="00212EB1" w:rsidP="00B03BB3">
      <w:pPr>
        <w:spacing w:after="160"/>
        <w:jc w:val="both"/>
        <w:rPr>
          <w:lang w:val="uk-UA"/>
        </w:rPr>
      </w:pPr>
      <w:r w:rsidRPr="006F6542">
        <w:rPr>
          <w:lang w:val="uk-UA"/>
        </w:rPr>
        <w:t xml:space="preserve">впроваджувати елементи такого підходу. Всі вони мають спільні елементи. </w:t>
      </w:r>
      <w:r w:rsidR="007D2EB3" w:rsidRPr="006F6542">
        <w:rPr>
          <w:lang w:val="uk-UA"/>
        </w:rPr>
        <w:t xml:space="preserve"> </w:t>
      </w:r>
    </w:p>
    <w:p w:rsidR="009E31EC" w:rsidRPr="006F6542" w:rsidRDefault="009F375D" w:rsidP="009E31EC">
      <w:pPr>
        <w:spacing w:after="300"/>
        <w:rPr>
          <w:lang w:val="uk-UA"/>
        </w:rPr>
      </w:pPr>
      <w:r w:rsidRPr="006F6542">
        <w:rPr>
          <w:lang w:val="uk-UA"/>
        </w:rPr>
        <w:t>Кілька прикладів наведено тут, а для отримання додаткової інформації звер</w:t>
      </w:r>
      <w:r w:rsidR="00D20B1B">
        <w:rPr>
          <w:lang w:val="uk-UA"/>
        </w:rPr>
        <w:t xml:space="preserve">тайтесь </w:t>
      </w:r>
      <w:r w:rsidRPr="006F6542">
        <w:rPr>
          <w:lang w:val="uk-UA"/>
        </w:rPr>
        <w:t xml:space="preserve">до </w:t>
      </w:r>
      <w:r w:rsidR="00212EB1" w:rsidRPr="006F6542">
        <w:rPr>
          <w:lang w:val="uk-UA"/>
        </w:rPr>
        <w:t>матеріалів</w:t>
      </w:r>
      <w:r w:rsidRPr="006F6542">
        <w:rPr>
          <w:lang w:val="uk-UA"/>
        </w:rPr>
        <w:t>,</w:t>
      </w:r>
      <w:r w:rsidR="00212EB1" w:rsidRPr="006F6542">
        <w:rPr>
          <w:lang w:val="uk-UA"/>
        </w:rPr>
        <w:t xml:space="preserve"> на які зроблені посилання в тексті цього Те</w:t>
      </w:r>
      <w:r w:rsidRPr="006F6542">
        <w:rPr>
          <w:lang w:val="uk-UA"/>
        </w:rPr>
        <w:t>хнічно</w:t>
      </w:r>
      <w:r w:rsidR="00212EB1" w:rsidRPr="006F6542">
        <w:rPr>
          <w:lang w:val="uk-UA"/>
        </w:rPr>
        <w:t>го керівництва</w:t>
      </w:r>
      <w:r w:rsidR="006F6542">
        <w:rPr>
          <w:lang w:val="uk-UA"/>
        </w:rPr>
        <w:t>,</w:t>
      </w:r>
      <w:r w:rsidR="00212EB1" w:rsidRPr="006F6542">
        <w:rPr>
          <w:lang w:val="uk-UA"/>
        </w:rPr>
        <w:t xml:space="preserve"> та Додатку 3 Ресурси і публікації. </w:t>
      </w:r>
    </w:p>
    <w:p w:rsidR="009E31EC" w:rsidRPr="006F1968" w:rsidRDefault="006F1968" w:rsidP="009E31EC">
      <w:pPr>
        <w:pStyle w:val="34"/>
        <w:keepNext/>
        <w:keepLines/>
        <w:shd w:val="clear" w:color="auto" w:fill="auto"/>
        <w:spacing w:before="0" w:after="160"/>
        <w:ind w:firstLine="0"/>
        <w:rPr>
          <w:lang w:val="uk-UA"/>
        </w:rPr>
      </w:pPr>
      <w:r>
        <w:rPr>
          <w:lang w:val="uk-UA"/>
        </w:rPr>
        <w:t>Проведення базисного оцінювання у Белізі</w:t>
      </w:r>
    </w:p>
    <w:p w:rsidR="004D3296" w:rsidRDefault="008D310A" w:rsidP="004D3296">
      <w:pPr>
        <w:jc w:val="both"/>
        <w:rPr>
          <w:lang w:val="uk-UA"/>
        </w:rPr>
      </w:pPr>
      <w:r>
        <w:rPr>
          <w:lang w:val="uk-UA"/>
        </w:rPr>
        <w:t xml:space="preserve">Коли </w:t>
      </w:r>
      <w:r w:rsidRPr="009E31EC">
        <w:rPr>
          <w:lang w:val="en-US"/>
        </w:rPr>
        <w:t>COMPACT</w:t>
      </w:r>
      <w:r w:rsidRPr="00E349B9">
        <w:rPr>
          <w:lang w:val="uk-UA"/>
        </w:rPr>
        <w:t xml:space="preserve"> </w:t>
      </w:r>
      <w:r>
        <w:rPr>
          <w:lang w:val="uk-UA"/>
        </w:rPr>
        <w:t>проводив базисне оцінювання системи р</w:t>
      </w:r>
      <w:r w:rsidR="003D03A6">
        <w:rPr>
          <w:lang w:val="uk-UA"/>
        </w:rPr>
        <w:t>езерват</w:t>
      </w:r>
      <w:r>
        <w:rPr>
          <w:lang w:val="uk-UA"/>
        </w:rPr>
        <w:t>ів</w:t>
      </w:r>
      <w:r w:rsidR="003D03A6">
        <w:rPr>
          <w:lang w:val="uk-UA"/>
        </w:rPr>
        <w:t xml:space="preserve"> Бар’єрного рифу Белізу </w:t>
      </w:r>
      <w:r w:rsidR="003D03A6" w:rsidRPr="00E349B9">
        <w:rPr>
          <w:lang w:val="uk-UA"/>
        </w:rPr>
        <w:t>(</w:t>
      </w:r>
      <w:r w:rsidR="009E31EC" w:rsidRPr="009E31EC">
        <w:rPr>
          <w:lang w:val="en-US"/>
        </w:rPr>
        <w:t>Belize</w:t>
      </w:r>
      <w:r w:rsidR="009E31EC" w:rsidRPr="00E349B9">
        <w:rPr>
          <w:lang w:val="uk-UA"/>
        </w:rPr>
        <w:t xml:space="preserve"> </w:t>
      </w:r>
      <w:r w:rsidR="009E31EC" w:rsidRPr="009E31EC">
        <w:rPr>
          <w:lang w:val="en-US"/>
        </w:rPr>
        <w:t>Barrier</w:t>
      </w:r>
      <w:r w:rsidR="009E31EC" w:rsidRPr="00E349B9">
        <w:rPr>
          <w:lang w:val="uk-UA"/>
        </w:rPr>
        <w:t xml:space="preserve"> </w:t>
      </w:r>
      <w:r w:rsidR="009E31EC" w:rsidRPr="009E31EC">
        <w:rPr>
          <w:lang w:val="en-US"/>
        </w:rPr>
        <w:t>Reef</w:t>
      </w:r>
      <w:r w:rsidR="009E31EC" w:rsidRPr="00E349B9">
        <w:rPr>
          <w:lang w:val="uk-UA"/>
        </w:rPr>
        <w:t xml:space="preserve"> </w:t>
      </w:r>
      <w:r w:rsidR="009E31EC" w:rsidRPr="009E31EC">
        <w:rPr>
          <w:lang w:val="en-US"/>
        </w:rPr>
        <w:t>Reserve</w:t>
      </w:r>
      <w:r w:rsidR="009E31EC" w:rsidRPr="00E349B9">
        <w:rPr>
          <w:lang w:val="uk-UA"/>
        </w:rPr>
        <w:t xml:space="preserve"> </w:t>
      </w:r>
      <w:r w:rsidR="009E31EC" w:rsidRPr="009E31EC">
        <w:rPr>
          <w:lang w:val="en-US"/>
        </w:rPr>
        <w:t>System</w:t>
      </w:r>
      <w:r>
        <w:rPr>
          <w:lang w:val="uk-UA"/>
        </w:rPr>
        <w:t xml:space="preserve"> – </w:t>
      </w:r>
      <w:r w:rsidR="009E31EC" w:rsidRPr="009E31EC">
        <w:rPr>
          <w:lang w:val="en-US"/>
        </w:rPr>
        <w:t>BBRRS</w:t>
      </w:r>
      <w:r w:rsidR="009E31EC" w:rsidRPr="00E349B9">
        <w:rPr>
          <w:lang w:val="uk-UA"/>
        </w:rPr>
        <w:t>)</w:t>
      </w:r>
      <w:r>
        <w:rPr>
          <w:lang w:val="uk-UA"/>
        </w:rPr>
        <w:t>,</w:t>
      </w:r>
      <w:r w:rsidR="009E31EC" w:rsidRPr="00E349B9">
        <w:rPr>
          <w:lang w:val="uk-UA"/>
        </w:rPr>
        <w:t xml:space="preserve"> </w:t>
      </w:r>
      <w:r w:rsidR="00670B3F">
        <w:rPr>
          <w:lang w:val="uk-UA"/>
        </w:rPr>
        <w:t xml:space="preserve">він збирав інформацію з різноманітних джерел, </w:t>
      </w:r>
      <w:r w:rsidR="00E1634F">
        <w:rPr>
          <w:lang w:val="uk-UA"/>
        </w:rPr>
        <w:t xml:space="preserve">у </w:t>
      </w:r>
      <w:r w:rsidR="00D20B1B" w:rsidRPr="00D20B1B">
        <w:rPr>
          <w:lang w:val="uk-UA"/>
        </w:rPr>
        <w:t xml:space="preserve">тому числі </w:t>
      </w:r>
      <w:r w:rsidR="00E1634F">
        <w:rPr>
          <w:lang w:val="uk-UA"/>
        </w:rPr>
        <w:t xml:space="preserve"> досліджень </w:t>
      </w:r>
      <w:r w:rsidR="00D20B1B" w:rsidRPr="00D20B1B">
        <w:rPr>
          <w:lang w:val="uk-UA"/>
        </w:rPr>
        <w:t>морських охорон</w:t>
      </w:r>
      <w:r w:rsidR="004D3296">
        <w:rPr>
          <w:lang w:val="uk-UA"/>
        </w:rPr>
        <w:t xml:space="preserve">них </w:t>
      </w:r>
      <w:r w:rsidR="00E1634F">
        <w:rPr>
          <w:lang w:val="uk-UA"/>
        </w:rPr>
        <w:t xml:space="preserve">територій </w:t>
      </w:r>
      <w:r w:rsidR="00D20B1B" w:rsidRPr="00D20B1B">
        <w:rPr>
          <w:lang w:val="uk-UA"/>
        </w:rPr>
        <w:t xml:space="preserve">і системи </w:t>
      </w:r>
      <w:r w:rsidR="00E1634F">
        <w:rPr>
          <w:lang w:val="uk-UA"/>
        </w:rPr>
        <w:t>б</w:t>
      </w:r>
      <w:r w:rsidR="00D20B1B" w:rsidRPr="00D20B1B">
        <w:rPr>
          <w:lang w:val="uk-UA"/>
        </w:rPr>
        <w:t>ар'єрни</w:t>
      </w:r>
      <w:r w:rsidR="00E1634F">
        <w:rPr>
          <w:lang w:val="uk-UA"/>
        </w:rPr>
        <w:t xml:space="preserve">х </w:t>
      </w:r>
      <w:r w:rsidR="00D20B1B" w:rsidRPr="00D20B1B">
        <w:rPr>
          <w:lang w:val="uk-UA"/>
        </w:rPr>
        <w:t>риф</w:t>
      </w:r>
      <w:r w:rsidR="00E1634F">
        <w:rPr>
          <w:lang w:val="uk-UA"/>
        </w:rPr>
        <w:t>ів</w:t>
      </w:r>
      <w:r w:rsidR="00D20B1B" w:rsidRPr="00D20B1B">
        <w:rPr>
          <w:lang w:val="uk-UA"/>
        </w:rPr>
        <w:t xml:space="preserve">, наукових доповідей і </w:t>
      </w:r>
      <w:r w:rsidR="00E1634F" w:rsidRPr="00D20B1B">
        <w:rPr>
          <w:lang w:val="uk-UA"/>
        </w:rPr>
        <w:t>управлін</w:t>
      </w:r>
      <w:r w:rsidR="00E1634F">
        <w:rPr>
          <w:lang w:val="uk-UA"/>
        </w:rPr>
        <w:t xml:space="preserve">ських </w:t>
      </w:r>
      <w:r w:rsidR="00D20B1B" w:rsidRPr="00D20B1B">
        <w:rPr>
          <w:lang w:val="uk-UA"/>
        </w:rPr>
        <w:t xml:space="preserve">документів, а також за допомогою інтерв'ю з ключовими </w:t>
      </w:r>
      <w:r w:rsidR="00E1634F">
        <w:rPr>
          <w:lang w:val="uk-UA"/>
        </w:rPr>
        <w:t>організаціями</w:t>
      </w:r>
      <w:r w:rsidR="00D20B1B" w:rsidRPr="00D20B1B">
        <w:rPr>
          <w:lang w:val="uk-UA"/>
        </w:rPr>
        <w:t xml:space="preserve">, відповідальними за управління біорізноманіттям </w:t>
      </w:r>
      <w:r w:rsidR="00E1634F" w:rsidRPr="009E31EC">
        <w:rPr>
          <w:lang w:val="en-US"/>
        </w:rPr>
        <w:t>BBRRS</w:t>
      </w:r>
      <w:r w:rsidR="00E1634F">
        <w:rPr>
          <w:lang w:val="uk-UA"/>
        </w:rPr>
        <w:t xml:space="preserve"> – об’єкта </w:t>
      </w:r>
      <w:r w:rsidR="0097431A" w:rsidRPr="0097431A">
        <w:rPr>
          <w:lang w:val="uk-UA"/>
        </w:rPr>
        <w:t xml:space="preserve">Всесвітньої </w:t>
      </w:r>
      <w:r w:rsidR="00E1634F">
        <w:rPr>
          <w:lang w:val="uk-UA"/>
        </w:rPr>
        <w:t xml:space="preserve">спадщини. Ключовим </w:t>
      </w:r>
      <w:r w:rsidR="00E1634F" w:rsidRPr="00E1634F">
        <w:rPr>
          <w:lang w:val="uk-UA"/>
        </w:rPr>
        <w:t xml:space="preserve">компонентом </w:t>
      </w:r>
      <w:r w:rsidR="00E1634F">
        <w:rPr>
          <w:lang w:val="uk-UA"/>
        </w:rPr>
        <w:t xml:space="preserve">базисного оцінювання у Белізі </w:t>
      </w:r>
      <w:r w:rsidR="00E1634F" w:rsidRPr="00E1634F">
        <w:rPr>
          <w:lang w:val="uk-UA"/>
        </w:rPr>
        <w:t>бу</w:t>
      </w:r>
      <w:r w:rsidR="00E1634F">
        <w:rPr>
          <w:lang w:val="uk-UA"/>
        </w:rPr>
        <w:t xml:space="preserve">в метод </w:t>
      </w:r>
      <w:r w:rsidR="00E1634F" w:rsidRPr="00E1634F">
        <w:rPr>
          <w:lang w:val="uk-UA"/>
        </w:rPr>
        <w:t>швидк</w:t>
      </w:r>
      <w:r w:rsidR="00E1634F">
        <w:rPr>
          <w:lang w:val="uk-UA"/>
        </w:rPr>
        <w:t>о</w:t>
      </w:r>
      <w:r w:rsidR="00C647C2">
        <w:rPr>
          <w:lang w:val="uk-UA"/>
        </w:rPr>
        <w:t xml:space="preserve">ї оцінки </w:t>
      </w:r>
      <w:r w:rsidR="00E1634F">
        <w:rPr>
          <w:lang w:val="uk-UA"/>
        </w:rPr>
        <w:t xml:space="preserve">громад, базований </w:t>
      </w:r>
      <w:r w:rsidR="00E1634F" w:rsidRPr="00E1634F">
        <w:rPr>
          <w:lang w:val="uk-UA"/>
        </w:rPr>
        <w:t xml:space="preserve">на методології </w:t>
      </w:r>
      <w:r w:rsidR="0097431A">
        <w:rPr>
          <w:lang w:val="uk-UA"/>
        </w:rPr>
        <w:t xml:space="preserve">Партисипативного </w:t>
      </w:r>
      <w:r w:rsidR="00E1634F" w:rsidRPr="00E1634F">
        <w:rPr>
          <w:lang w:val="uk-UA"/>
        </w:rPr>
        <w:t>оцін</w:t>
      </w:r>
      <w:r w:rsidR="0097431A">
        <w:rPr>
          <w:lang w:val="uk-UA"/>
        </w:rPr>
        <w:t xml:space="preserve">ювання у </w:t>
      </w:r>
      <w:r w:rsidR="00E1634F" w:rsidRPr="00E1634F">
        <w:rPr>
          <w:lang w:val="uk-UA"/>
        </w:rPr>
        <w:t xml:space="preserve">сільській місцевості </w:t>
      </w:r>
      <w:hyperlink r:id="rId25" w:history="1">
        <w:r w:rsidR="0097431A" w:rsidRPr="00E1634F">
          <w:rPr>
            <w:lang w:val="uk-UA"/>
          </w:rPr>
          <w:t xml:space="preserve"> </w:t>
        </w:r>
        <w:r w:rsidR="0097431A">
          <w:rPr>
            <w:lang w:val="uk-UA"/>
          </w:rPr>
          <w:t>(</w:t>
        </w:r>
        <w:r w:rsidR="0097431A">
          <w:rPr>
            <w:rStyle w:val="25"/>
          </w:rPr>
          <w:t>Participatory</w:t>
        </w:r>
        <w:r w:rsidR="0097431A" w:rsidRPr="00E1634F">
          <w:rPr>
            <w:rStyle w:val="25"/>
            <w:lang w:val="uk-UA"/>
          </w:rPr>
          <w:t xml:space="preserve"> </w:t>
        </w:r>
        <w:r w:rsidR="0097431A">
          <w:rPr>
            <w:rStyle w:val="25"/>
          </w:rPr>
          <w:t>Rural</w:t>
        </w:r>
      </w:hyperlink>
      <w:r w:rsidR="0097431A" w:rsidRPr="00E1634F">
        <w:rPr>
          <w:rStyle w:val="25"/>
          <w:lang w:val="uk-UA"/>
        </w:rPr>
        <w:t xml:space="preserve"> </w:t>
      </w:r>
      <w:hyperlink r:id="rId26" w:history="1">
        <w:r w:rsidR="0097431A">
          <w:rPr>
            <w:rStyle w:val="25"/>
          </w:rPr>
          <w:t>Appraisal</w:t>
        </w:r>
        <w:r w:rsidR="0097431A">
          <w:rPr>
            <w:rStyle w:val="25"/>
            <w:lang w:val="uk-UA"/>
          </w:rPr>
          <w:t xml:space="preserve">, </w:t>
        </w:r>
      </w:hyperlink>
      <w:r w:rsidR="00E1634F" w:rsidRPr="00E1634F">
        <w:rPr>
          <w:lang w:val="uk-UA"/>
        </w:rPr>
        <w:t xml:space="preserve">Chambers, 1994), </w:t>
      </w:r>
      <w:r w:rsidR="0097431A">
        <w:rPr>
          <w:lang w:val="uk-UA"/>
        </w:rPr>
        <w:t xml:space="preserve">що його було </w:t>
      </w:r>
      <w:r w:rsidR="00E1634F" w:rsidRPr="00E1634F">
        <w:rPr>
          <w:lang w:val="uk-UA"/>
        </w:rPr>
        <w:t>проведено</w:t>
      </w:r>
      <w:r w:rsidR="0097431A">
        <w:rPr>
          <w:lang w:val="uk-UA"/>
        </w:rPr>
        <w:t xml:space="preserve"> </w:t>
      </w:r>
      <w:r w:rsidR="00E1634F" w:rsidRPr="00E1634F">
        <w:rPr>
          <w:lang w:val="uk-UA"/>
        </w:rPr>
        <w:t>в окремих прибережних громад</w:t>
      </w:r>
      <w:r w:rsidR="0097431A">
        <w:rPr>
          <w:lang w:val="uk-UA"/>
        </w:rPr>
        <w:t>ах</w:t>
      </w:r>
      <w:r w:rsidR="00E1634F" w:rsidRPr="00E1634F">
        <w:rPr>
          <w:lang w:val="uk-UA"/>
        </w:rPr>
        <w:t xml:space="preserve">, щоб доповнити </w:t>
      </w:r>
      <w:r w:rsidR="0097431A">
        <w:rPr>
          <w:lang w:val="uk-UA"/>
        </w:rPr>
        <w:t xml:space="preserve">дані </w:t>
      </w:r>
      <w:r w:rsidR="0097431A" w:rsidRPr="00E1634F">
        <w:rPr>
          <w:lang w:val="uk-UA"/>
        </w:rPr>
        <w:t>баз</w:t>
      </w:r>
      <w:r w:rsidR="0097431A">
        <w:rPr>
          <w:lang w:val="uk-UA"/>
        </w:rPr>
        <w:t xml:space="preserve">исного </w:t>
      </w:r>
      <w:r w:rsidR="00E1634F" w:rsidRPr="00E1634F">
        <w:rPr>
          <w:lang w:val="uk-UA"/>
        </w:rPr>
        <w:t>оцін</w:t>
      </w:r>
      <w:r w:rsidR="0097431A">
        <w:rPr>
          <w:lang w:val="uk-UA"/>
        </w:rPr>
        <w:t xml:space="preserve">ювання. </w:t>
      </w:r>
      <w:r w:rsidR="0097431A" w:rsidRPr="00C647C2">
        <w:rPr>
          <w:lang w:val="uk-UA"/>
        </w:rPr>
        <w:t>Через</w:t>
      </w:r>
      <w:r w:rsidR="0097431A" w:rsidRPr="0097431A">
        <w:rPr>
          <w:lang w:val="uk-UA"/>
        </w:rPr>
        <w:t xml:space="preserve"> </w:t>
      </w:r>
      <w:r w:rsidR="00C647C2">
        <w:rPr>
          <w:lang w:val="uk-UA"/>
        </w:rPr>
        <w:t xml:space="preserve">індивідуальні </w:t>
      </w:r>
      <w:r w:rsidR="0097431A" w:rsidRPr="0097431A">
        <w:rPr>
          <w:lang w:val="uk-UA"/>
        </w:rPr>
        <w:t xml:space="preserve">інтерв'ю і </w:t>
      </w:r>
      <w:r w:rsidR="00C647C2" w:rsidRPr="0097431A">
        <w:rPr>
          <w:lang w:val="uk-UA"/>
        </w:rPr>
        <w:t>дискусі</w:t>
      </w:r>
      <w:r w:rsidR="00C647C2">
        <w:rPr>
          <w:lang w:val="uk-UA"/>
        </w:rPr>
        <w:t xml:space="preserve">ї у </w:t>
      </w:r>
      <w:r w:rsidR="0097431A" w:rsidRPr="0097431A">
        <w:rPr>
          <w:lang w:val="uk-UA"/>
        </w:rPr>
        <w:t>фокус</w:t>
      </w:r>
      <w:r w:rsidR="00C647C2">
        <w:rPr>
          <w:lang w:val="uk-UA"/>
        </w:rPr>
        <w:t xml:space="preserve"> </w:t>
      </w:r>
      <w:r w:rsidR="0097431A" w:rsidRPr="0097431A">
        <w:rPr>
          <w:lang w:val="uk-UA"/>
        </w:rPr>
        <w:t>груп</w:t>
      </w:r>
      <w:r w:rsidR="00C647C2">
        <w:rPr>
          <w:lang w:val="uk-UA"/>
        </w:rPr>
        <w:t>а</w:t>
      </w:r>
      <w:r w:rsidR="0097431A" w:rsidRPr="0097431A">
        <w:rPr>
          <w:lang w:val="uk-UA"/>
        </w:rPr>
        <w:t>х</w:t>
      </w:r>
      <w:r w:rsidR="00C647C2">
        <w:rPr>
          <w:lang w:val="uk-UA"/>
        </w:rPr>
        <w:t xml:space="preserve">, </w:t>
      </w:r>
      <w:r w:rsidR="0097431A" w:rsidRPr="0097431A">
        <w:rPr>
          <w:lang w:val="uk-UA"/>
        </w:rPr>
        <w:t xml:space="preserve">оцінка </w:t>
      </w:r>
      <w:r w:rsidR="00C647C2">
        <w:rPr>
          <w:lang w:val="uk-UA"/>
        </w:rPr>
        <w:t xml:space="preserve">громад </w:t>
      </w:r>
      <w:r w:rsidR="0097431A" w:rsidRPr="0097431A">
        <w:rPr>
          <w:lang w:val="uk-UA"/>
        </w:rPr>
        <w:t xml:space="preserve">допомогла </w:t>
      </w:r>
      <w:r w:rsidR="0097431A">
        <w:rPr>
          <w:lang w:val="uk-UA"/>
        </w:rPr>
        <w:t>визначити</w:t>
      </w:r>
      <w:r w:rsidR="00250C21">
        <w:rPr>
          <w:lang w:val="uk-UA"/>
        </w:rPr>
        <w:t xml:space="preserve"> </w:t>
      </w:r>
      <w:r w:rsidR="0097431A" w:rsidRPr="0097431A">
        <w:rPr>
          <w:lang w:val="uk-UA"/>
        </w:rPr>
        <w:t>рівень знань в місцевих громадах щодо морських охорон</w:t>
      </w:r>
      <w:r w:rsidR="004D3296">
        <w:rPr>
          <w:lang w:val="uk-UA"/>
        </w:rPr>
        <w:t>н</w:t>
      </w:r>
      <w:r w:rsidR="0097431A" w:rsidRPr="0097431A">
        <w:rPr>
          <w:lang w:val="uk-UA"/>
        </w:rPr>
        <w:t xml:space="preserve">их </w:t>
      </w:r>
      <w:r w:rsidR="00250C21">
        <w:rPr>
          <w:lang w:val="uk-UA"/>
        </w:rPr>
        <w:t xml:space="preserve">територій </w:t>
      </w:r>
      <w:r w:rsidR="0097431A" w:rsidRPr="0097431A">
        <w:rPr>
          <w:lang w:val="uk-UA"/>
        </w:rPr>
        <w:t xml:space="preserve">і </w:t>
      </w:r>
    </w:p>
    <w:p w:rsidR="004D3296" w:rsidRDefault="004D3296" w:rsidP="004D3296">
      <w:pPr>
        <w:jc w:val="both"/>
        <w:rPr>
          <w:lang w:val="uk-UA"/>
        </w:rPr>
      </w:pPr>
    </w:p>
    <w:p w:rsidR="004D3296" w:rsidRDefault="0097431A" w:rsidP="004D3296">
      <w:pPr>
        <w:jc w:val="both"/>
        <w:rPr>
          <w:lang w:val="uk-UA"/>
        </w:rPr>
      </w:pPr>
      <w:r w:rsidRPr="0097431A">
        <w:rPr>
          <w:lang w:val="uk-UA"/>
        </w:rPr>
        <w:t>об'єкт</w:t>
      </w:r>
      <w:r w:rsidR="00250C21">
        <w:rPr>
          <w:lang w:val="uk-UA"/>
        </w:rPr>
        <w:t xml:space="preserve">а </w:t>
      </w:r>
      <w:r w:rsidRPr="0097431A">
        <w:rPr>
          <w:lang w:val="uk-UA"/>
        </w:rPr>
        <w:t>Всесвітньої спадщини ЮНЕСКО (WHS).</w:t>
      </w:r>
      <w:r>
        <w:rPr>
          <w:lang w:val="uk-UA"/>
        </w:rPr>
        <w:t xml:space="preserve"> </w:t>
      </w:r>
      <w:r w:rsidR="00250C21">
        <w:rPr>
          <w:lang w:val="uk-UA"/>
        </w:rPr>
        <w:t xml:space="preserve">Завдяки цьому методу було </w:t>
      </w:r>
      <w:r w:rsidRPr="0097431A">
        <w:rPr>
          <w:lang w:val="uk-UA"/>
        </w:rPr>
        <w:t xml:space="preserve">також </w:t>
      </w:r>
      <w:r w:rsidR="00250C21">
        <w:rPr>
          <w:lang w:val="uk-UA"/>
        </w:rPr>
        <w:t xml:space="preserve">вивчено ставлення </w:t>
      </w:r>
      <w:r w:rsidRPr="0097431A">
        <w:rPr>
          <w:lang w:val="uk-UA"/>
        </w:rPr>
        <w:t xml:space="preserve">місцевих громад до біорізноманіття </w:t>
      </w:r>
      <w:r w:rsidR="004D3296">
        <w:rPr>
          <w:lang w:val="uk-UA"/>
        </w:rPr>
        <w:t>природо</w:t>
      </w:r>
      <w:r w:rsidRPr="0097431A">
        <w:rPr>
          <w:lang w:val="uk-UA"/>
        </w:rPr>
        <w:t>охорон</w:t>
      </w:r>
      <w:r w:rsidR="004D3296">
        <w:rPr>
          <w:lang w:val="uk-UA"/>
        </w:rPr>
        <w:t>н</w:t>
      </w:r>
      <w:r w:rsidRPr="0097431A">
        <w:rPr>
          <w:lang w:val="uk-UA"/>
        </w:rPr>
        <w:t xml:space="preserve">их територій, </w:t>
      </w:r>
      <w:r w:rsidR="00250C21">
        <w:rPr>
          <w:lang w:val="uk-UA"/>
        </w:rPr>
        <w:t xml:space="preserve">зокрема </w:t>
      </w:r>
      <w:r w:rsidRPr="0097431A">
        <w:rPr>
          <w:lang w:val="uk-UA"/>
        </w:rPr>
        <w:t>уявлен</w:t>
      </w:r>
      <w:r w:rsidR="00250C21">
        <w:rPr>
          <w:lang w:val="uk-UA"/>
        </w:rPr>
        <w:t xml:space="preserve">ня </w:t>
      </w:r>
      <w:r w:rsidR="00250C21" w:rsidRPr="0097431A">
        <w:rPr>
          <w:lang w:val="uk-UA"/>
        </w:rPr>
        <w:t xml:space="preserve">місцевих </w:t>
      </w:r>
      <w:r w:rsidR="00250C21">
        <w:rPr>
          <w:lang w:val="uk-UA"/>
        </w:rPr>
        <w:t xml:space="preserve">жителів </w:t>
      </w:r>
      <w:r w:rsidRPr="0097431A">
        <w:rPr>
          <w:lang w:val="uk-UA"/>
        </w:rPr>
        <w:t xml:space="preserve">про </w:t>
      </w:r>
      <w:r w:rsidR="004D3296">
        <w:rPr>
          <w:lang w:val="uk-UA"/>
        </w:rPr>
        <w:t xml:space="preserve">їх </w:t>
      </w:r>
      <w:r w:rsidRPr="0097431A">
        <w:rPr>
          <w:lang w:val="uk-UA"/>
        </w:rPr>
        <w:t>статус</w:t>
      </w:r>
      <w:r w:rsidR="00250C21">
        <w:rPr>
          <w:lang w:val="uk-UA"/>
        </w:rPr>
        <w:t xml:space="preserve"> та з</w:t>
      </w:r>
      <w:r w:rsidRPr="0097431A">
        <w:rPr>
          <w:lang w:val="uk-UA"/>
        </w:rPr>
        <w:t>агрози</w:t>
      </w:r>
      <w:r w:rsidR="00250C21">
        <w:rPr>
          <w:lang w:val="uk-UA"/>
        </w:rPr>
        <w:t xml:space="preserve"> </w:t>
      </w:r>
      <w:r w:rsidR="004D3296">
        <w:rPr>
          <w:lang w:val="uk-UA"/>
        </w:rPr>
        <w:t xml:space="preserve">для їх </w:t>
      </w:r>
      <w:r w:rsidRPr="0097431A">
        <w:rPr>
          <w:lang w:val="uk-UA"/>
        </w:rPr>
        <w:t>біорізноманітт</w:t>
      </w:r>
      <w:r w:rsidR="004D3296">
        <w:rPr>
          <w:lang w:val="uk-UA"/>
        </w:rPr>
        <w:t>я</w:t>
      </w:r>
      <w:r w:rsidRPr="0097431A">
        <w:rPr>
          <w:lang w:val="uk-UA"/>
        </w:rPr>
        <w:t xml:space="preserve">. </w:t>
      </w:r>
      <w:r w:rsidR="004D3296">
        <w:rPr>
          <w:lang w:val="uk-UA"/>
        </w:rPr>
        <w:t xml:space="preserve">Шляхом </w:t>
      </w:r>
      <w:r w:rsidRPr="0097431A">
        <w:rPr>
          <w:lang w:val="uk-UA"/>
        </w:rPr>
        <w:t xml:space="preserve">консультативного процесу </w:t>
      </w:r>
      <w:r w:rsidR="004D3296">
        <w:rPr>
          <w:lang w:val="uk-UA"/>
        </w:rPr>
        <w:t xml:space="preserve">підготовки базисного </w:t>
      </w:r>
      <w:r w:rsidRPr="0097431A">
        <w:rPr>
          <w:lang w:val="uk-UA"/>
        </w:rPr>
        <w:t>оцін</w:t>
      </w:r>
      <w:r w:rsidR="004D3296">
        <w:rPr>
          <w:lang w:val="uk-UA"/>
        </w:rPr>
        <w:t>ювання</w:t>
      </w:r>
      <w:r w:rsidRPr="0097431A">
        <w:rPr>
          <w:lang w:val="uk-UA"/>
        </w:rPr>
        <w:t xml:space="preserve">, </w:t>
      </w:r>
      <w:r w:rsidR="004D3296">
        <w:rPr>
          <w:lang w:val="uk-UA"/>
        </w:rPr>
        <w:t xml:space="preserve">проекту </w:t>
      </w:r>
      <w:r w:rsidRPr="0097431A">
        <w:rPr>
          <w:lang w:val="uk-UA"/>
        </w:rPr>
        <w:t xml:space="preserve">COMPACT вдалося виявити </w:t>
      </w:r>
      <w:r w:rsidR="004D3296">
        <w:rPr>
          <w:lang w:val="uk-UA"/>
        </w:rPr>
        <w:t xml:space="preserve">ключові </w:t>
      </w:r>
      <w:r w:rsidRPr="0097431A">
        <w:rPr>
          <w:lang w:val="uk-UA"/>
        </w:rPr>
        <w:t>проблеми</w:t>
      </w:r>
      <w:r w:rsidR="004D3296">
        <w:rPr>
          <w:lang w:val="uk-UA"/>
        </w:rPr>
        <w:t xml:space="preserve">, які турбують стейкхолдерів </w:t>
      </w:r>
      <w:r w:rsidRPr="0097431A">
        <w:rPr>
          <w:lang w:val="uk-UA"/>
        </w:rPr>
        <w:t xml:space="preserve">(наприклад, рибалок та туристичних операторів), </w:t>
      </w:r>
      <w:r w:rsidR="004D3296">
        <w:rPr>
          <w:lang w:val="uk-UA"/>
        </w:rPr>
        <w:t>стосовно природо</w:t>
      </w:r>
      <w:r w:rsidRPr="0097431A">
        <w:rPr>
          <w:lang w:val="uk-UA"/>
        </w:rPr>
        <w:t>охорон</w:t>
      </w:r>
      <w:r w:rsidR="004D3296">
        <w:rPr>
          <w:lang w:val="uk-UA"/>
        </w:rPr>
        <w:t xml:space="preserve">них територій у </w:t>
      </w:r>
      <w:r w:rsidRPr="0097431A">
        <w:rPr>
          <w:lang w:val="uk-UA"/>
        </w:rPr>
        <w:t xml:space="preserve">межах </w:t>
      </w:r>
      <w:r w:rsidR="004D3296">
        <w:rPr>
          <w:lang w:val="uk-UA"/>
        </w:rPr>
        <w:t xml:space="preserve">морського ландшафту </w:t>
      </w:r>
      <w:r w:rsidRPr="0097431A">
        <w:rPr>
          <w:lang w:val="uk-UA"/>
        </w:rPr>
        <w:t>BBRTS.</w:t>
      </w:r>
      <w:r w:rsidR="004D3296">
        <w:rPr>
          <w:lang w:val="uk-UA"/>
        </w:rPr>
        <w:t xml:space="preserve"> </w:t>
      </w:r>
    </w:p>
    <w:p w:rsidR="009E31EC" w:rsidRDefault="009E31EC" w:rsidP="009E31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42026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96" w:rsidRDefault="004D3296" w:rsidP="009E31EC">
      <w:pPr>
        <w:pStyle w:val="34"/>
        <w:keepNext/>
        <w:keepLines/>
        <w:shd w:val="clear" w:color="auto" w:fill="auto"/>
        <w:spacing w:before="0" w:after="160"/>
        <w:ind w:firstLine="0"/>
        <w:rPr>
          <w:lang w:val="uk-UA"/>
        </w:rPr>
      </w:pPr>
    </w:p>
    <w:p w:rsidR="009E31EC" w:rsidRPr="00422CB9" w:rsidRDefault="00422CB9" w:rsidP="009E31EC">
      <w:pPr>
        <w:pStyle w:val="34"/>
        <w:keepNext/>
        <w:keepLines/>
        <w:shd w:val="clear" w:color="auto" w:fill="auto"/>
        <w:spacing w:before="0" w:after="160"/>
        <w:ind w:firstLine="0"/>
        <w:rPr>
          <w:lang w:val="uk-UA"/>
        </w:rPr>
      </w:pPr>
      <w:r>
        <w:rPr>
          <w:lang w:val="uk-UA"/>
        </w:rPr>
        <w:t xml:space="preserve">Розроблення </w:t>
      </w:r>
      <w:r w:rsidR="00556834">
        <w:rPr>
          <w:lang w:val="uk-UA"/>
        </w:rPr>
        <w:t xml:space="preserve">стратегії для </w:t>
      </w:r>
      <w:r w:rsidR="006F1968">
        <w:rPr>
          <w:lang w:val="uk-UA"/>
        </w:rPr>
        <w:t>ландшафт</w:t>
      </w:r>
      <w:r w:rsidR="00556834">
        <w:rPr>
          <w:lang w:val="uk-UA"/>
        </w:rPr>
        <w:t xml:space="preserve">у </w:t>
      </w:r>
      <w:r>
        <w:rPr>
          <w:lang w:val="uk-UA"/>
        </w:rPr>
        <w:t xml:space="preserve">в Гані   </w:t>
      </w:r>
    </w:p>
    <w:p w:rsidR="000439C2" w:rsidRDefault="00422CB9" w:rsidP="000439C2">
      <w:pPr>
        <w:spacing w:after="0"/>
        <w:jc w:val="both"/>
        <w:rPr>
          <w:rStyle w:val="24"/>
          <w:color w:val="auto"/>
          <w:lang w:val="uk-UA"/>
        </w:rPr>
      </w:pPr>
      <w:r>
        <w:rPr>
          <w:lang w:val="uk-UA"/>
        </w:rPr>
        <w:t>У Гані, ПМГ визначила три цільові ландшафти для ініціативи</w:t>
      </w:r>
      <w:hyperlink r:id="rId28" w:history="1">
        <w:r w:rsidR="009E31EC" w:rsidRPr="00422CB9">
          <w:rPr>
            <w:lang w:val="uk-UA"/>
          </w:rPr>
          <w:t xml:space="preserve"> </w:t>
        </w:r>
        <w:r w:rsidR="009E31EC" w:rsidRPr="00422CB9">
          <w:rPr>
            <w:rStyle w:val="25"/>
            <w:color w:val="auto"/>
          </w:rPr>
          <w:t>COMDEKS</w:t>
        </w:r>
        <w:r>
          <w:rPr>
            <w:rStyle w:val="25"/>
            <w:color w:val="auto"/>
            <w:lang w:val="uk-UA"/>
          </w:rPr>
          <w:t xml:space="preserve">. </w:t>
        </w:r>
      </w:hyperlink>
      <w:r w:rsidR="00556834">
        <w:rPr>
          <w:lang w:val="uk-UA"/>
        </w:rPr>
        <w:t xml:space="preserve">Один із них, </w:t>
      </w:r>
      <w:r w:rsidR="00556834" w:rsidRPr="00556834">
        <w:rPr>
          <w:lang w:val="uk-UA"/>
        </w:rPr>
        <w:t>л</w:t>
      </w:r>
      <w:r w:rsidRPr="00556834">
        <w:rPr>
          <w:lang w:val="uk-UA"/>
        </w:rPr>
        <w:t>андшафт</w:t>
      </w:r>
      <w:r>
        <w:rPr>
          <w:lang w:val="uk-UA"/>
        </w:rPr>
        <w:t xml:space="preserve"> </w:t>
      </w:r>
      <w:r w:rsidR="009E31EC" w:rsidRPr="00422CB9">
        <w:rPr>
          <w:lang w:val="en-US"/>
        </w:rPr>
        <w:t>Weto</w:t>
      </w:r>
      <w:r w:rsidR="00556834">
        <w:rPr>
          <w:lang w:val="uk-UA"/>
        </w:rPr>
        <w:t xml:space="preserve"> – г</w:t>
      </w:r>
      <w:r>
        <w:rPr>
          <w:lang w:val="uk-UA"/>
        </w:rPr>
        <w:t xml:space="preserve">ірський район на кордоні з Того, </w:t>
      </w:r>
      <w:r w:rsidR="006F1968">
        <w:rPr>
          <w:lang w:val="uk-UA"/>
        </w:rPr>
        <w:t xml:space="preserve">був обраний завдяки його </w:t>
      </w:r>
      <w:r w:rsidR="007B2AE9">
        <w:rPr>
          <w:lang w:val="uk-UA"/>
        </w:rPr>
        <w:t>різноманітній базі природних ресурсів</w:t>
      </w:r>
      <w:r w:rsidR="009E31EC" w:rsidRPr="00870748">
        <w:t xml:space="preserve">, </w:t>
      </w:r>
      <w:r w:rsidR="007B2AE9">
        <w:rPr>
          <w:lang w:val="uk-UA"/>
        </w:rPr>
        <w:t xml:space="preserve">показникам біорізноманіття </w:t>
      </w:r>
      <w:r w:rsidR="009E31EC" w:rsidRPr="00870748">
        <w:t>(</w:t>
      </w:r>
      <w:r w:rsidR="007B2AE9">
        <w:rPr>
          <w:lang w:val="uk-UA"/>
        </w:rPr>
        <w:t xml:space="preserve">він був визначений як </w:t>
      </w:r>
      <w:r w:rsidR="00870748">
        <w:rPr>
          <w:lang w:val="uk-UA"/>
        </w:rPr>
        <w:t>Екорегіон і гаряча точка біорізноманіття</w:t>
      </w:r>
      <w:hyperlink r:id="rId29" w:history="1">
        <w:r w:rsidR="009E31EC" w:rsidRPr="00870748">
          <w:t xml:space="preserve"> </w:t>
        </w:r>
        <w:r w:rsidR="009E31EC" w:rsidRPr="00422CB9">
          <w:rPr>
            <w:rStyle w:val="25"/>
            <w:color w:val="auto"/>
          </w:rPr>
          <w:t>WWF</w:t>
        </w:r>
      </w:hyperlink>
      <w:r w:rsidR="009E31EC" w:rsidRPr="00870748">
        <w:t xml:space="preserve">) </w:t>
      </w:r>
      <w:r w:rsidR="00870748">
        <w:rPr>
          <w:lang w:val="uk-UA"/>
        </w:rPr>
        <w:t xml:space="preserve">та особливостям </w:t>
      </w:r>
      <w:r w:rsidR="0098633D">
        <w:rPr>
          <w:lang w:val="uk-UA"/>
        </w:rPr>
        <w:t xml:space="preserve">управління ним </w:t>
      </w:r>
      <w:r w:rsidR="00870748">
        <w:rPr>
          <w:lang w:val="uk-UA"/>
        </w:rPr>
        <w:t xml:space="preserve">з </w:t>
      </w:r>
      <w:r w:rsidR="0098633D">
        <w:rPr>
          <w:lang w:val="uk-UA"/>
        </w:rPr>
        <w:t xml:space="preserve">цілою </w:t>
      </w:r>
      <w:r w:rsidR="00870748" w:rsidRPr="000439C2">
        <w:rPr>
          <w:lang w:val="uk-UA"/>
        </w:rPr>
        <w:t>масою</w:t>
      </w:r>
      <w:r w:rsidR="00870748">
        <w:rPr>
          <w:lang w:val="uk-UA"/>
        </w:rPr>
        <w:t xml:space="preserve"> </w:t>
      </w:r>
      <w:r w:rsidR="00870748" w:rsidRPr="00870748">
        <w:rPr>
          <w:lang w:val="uk-UA"/>
        </w:rPr>
        <w:t xml:space="preserve">традиційних видів використання та режимів управління, включаючи священні гаї </w:t>
      </w:r>
      <w:r w:rsidR="0098633D">
        <w:rPr>
          <w:lang w:val="uk-UA"/>
        </w:rPr>
        <w:t xml:space="preserve">та </w:t>
      </w:r>
      <w:r w:rsidR="0098633D" w:rsidRPr="000439C2">
        <w:rPr>
          <w:lang w:val="uk-UA"/>
        </w:rPr>
        <w:t>охоронювані</w:t>
      </w:r>
      <w:r w:rsidR="0098633D">
        <w:rPr>
          <w:lang w:val="uk-UA"/>
        </w:rPr>
        <w:t xml:space="preserve"> </w:t>
      </w:r>
      <w:r w:rsidR="00870748" w:rsidRPr="00870748">
        <w:rPr>
          <w:lang w:val="uk-UA"/>
        </w:rPr>
        <w:t xml:space="preserve">корінними </w:t>
      </w:r>
      <w:r w:rsidR="0098633D">
        <w:rPr>
          <w:lang w:val="uk-UA"/>
        </w:rPr>
        <w:t xml:space="preserve">народами </w:t>
      </w:r>
      <w:r w:rsidR="00870748" w:rsidRPr="00870748">
        <w:rPr>
          <w:lang w:val="uk-UA"/>
        </w:rPr>
        <w:t xml:space="preserve">і місцевими громадами </w:t>
      </w:r>
      <w:r w:rsidR="00A670FB">
        <w:rPr>
          <w:lang w:val="uk-UA"/>
        </w:rPr>
        <w:t xml:space="preserve">території і </w:t>
      </w:r>
      <w:r w:rsidR="00870748" w:rsidRPr="00870748">
        <w:rPr>
          <w:lang w:val="uk-UA"/>
        </w:rPr>
        <w:t>район</w:t>
      </w:r>
      <w:r w:rsidR="0098633D">
        <w:rPr>
          <w:lang w:val="uk-UA"/>
        </w:rPr>
        <w:t>и (</w:t>
      </w:r>
      <w:hyperlink r:id="rId30" w:history="1">
        <w:r w:rsidR="009E31EC" w:rsidRPr="00422CB9">
          <w:rPr>
            <w:rStyle w:val="25"/>
            <w:color w:val="auto"/>
          </w:rPr>
          <w:t>in</w:t>
        </w:r>
        <w:r w:rsidR="009E31EC" w:rsidRPr="00422CB9">
          <w:rPr>
            <w:rStyle w:val="25"/>
            <w:color w:val="auto"/>
          </w:rPr>
          <w:t>d</w:t>
        </w:r>
        <w:r w:rsidR="009E31EC" w:rsidRPr="00422CB9">
          <w:rPr>
            <w:rStyle w:val="25"/>
            <w:color w:val="auto"/>
          </w:rPr>
          <w:t>igenous</w:t>
        </w:r>
        <w:r w:rsidR="009E31EC" w:rsidRPr="00870748">
          <w:rPr>
            <w:rStyle w:val="25"/>
            <w:color w:val="auto"/>
            <w:lang w:val="ru-RU"/>
          </w:rPr>
          <w:t xml:space="preserve"> </w:t>
        </w:r>
        <w:r w:rsidR="009E31EC" w:rsidRPr="00422CB9">
          <w:rPr>
            <w:rStyle w:val="25"/>
            <w:color w:val="auto"/>
          </w:rPr>
          <w:t>and</w:t>
        </w:r>
        <w:r w:rsidR="009E31EC" w:rsidRPr="00870748">
          <w:rPr>
            <w:rStyle w:val="25"/>
            <w:color w:val="auto"/>
            <w:lang w:val="ru-RU"/>
          </w:rPr>
          <w:t xml:space="preserve"> </w:t>
        </w:r>
        <w:r w:rsidR="009E31EC" w:rsidRPr="00422CB9">
          <w:rPr>
            <w:rStyle w:val="25"/>
            <w:color w:val="auto"/>
          </w:rPr>
          <w:t>community</w:t>
        </w:r>
        <w:r w:rsidR="009E31EC" w:rsidRPr="00870748">
          <w:rPr>
            <w:rStyle w:val="25"/>
            <w:color w:val="auto"/>
            <w:lang w:val="ru-RU"/>
          </w:rPr>
          <w:t>-</w:t>
        </w:r>
        <w:r w:rsidR="009E31EC" w:rsidRPr="00422CB9">
          <w:rPr>
            <w:rStyle w:val="25"/>
            <w:color w:val="auto"/>
          </w:rPr>
          <w:t>conserved</w:t>
        </w:r>
        <w:r w:rsidR="009E31EC" w:rsidRPr="00870748">
          <w:rPr>
            <w:rStyle w:val="25"/>
            <w:color w:val="auto"/>
            <w:lang w:val="ru-RU"/>
          </w:rPr>
          <w:t xml:space="preserve"> </w:t>
        </w:r>
        <w:r w:rsidR="009E31EC" w:rsidRPr="00422CB9">
          <w:rPr>
            <w:rStyle w:val="25"/>
            <w:color w:val="auto"/>
          </w:rPr>
          <w:t>areas</w:t>
        </w:r>
        <w:r w:rsidR="009E31EC" w:rsidRPr="00870748">
          <w:rPr>
            <w:rStyle w:val="25"/>
            <w:color w:val="auto"/>
            <w:lang w:val="ru-RU"/>
          </w:rPr>
          <w:t xml:space="preserve"> </w:t>
        </w:r>
      </w:hyperlink>
      <w:r w:rsidR="0098633D">
        <w:rPr>
          <w:lang w:val="uk-UA"/>
        </w:rPr>
        <w:t xml:space="preserve">– </w:t>
      </w:r>
      <w:r w:rsidR="009E31EC" w:rsidRPr="00422CB9">
        <w:rPr>
          <w:lang w:val="en-US"/>
        </w:rPr>
        <w:t>ICCAs</w:t>
      </w:r>
      <w:r w:rsidR="009E31EC" w:rsidRPr="00870748">
        <w:t xml:space="preserve">). </w:t>
      </w:r>
      <w:r w:rsidR="0098633D">
        <w:rPr>
          <w:lang w:val="uk-UA"/>
        </w:rPr>
        <w:t xml:space="preserve">Працюючи </w:t>
      </w:r>
      <w:r w:rsidR="00AE2AFB">
        <w:rPr>
          <w:lang w:val="uk-UA"/>
        </w:rPr>
        <w:t xml:space="preserve">спільно </w:t>
      </w:r>
      <w:r w:rsidR="0098633D">
        <w:rPr>
          <w:lang w:val="uk-UA"/>
        </w:rPr>
        <w:t xml:space="preserve">з місцевими партнерами, команда </w:t>
      </w:r>
      <w:r w:rsidR="009E31EC" w:rsidRPr="00422CB9">
        <w:rPr>
          <w:lang w:val="en-US"/>
        </w:rPr>
        <w:t>COMDEKS</w:t>
      </w:r>
      <w:r w:rsidR="009E31EC" w:rsidRPr="00A670FB">
        <w:t xml:space="preserve"> </w:t>
      </w:r>
      <w:r w:rsidR="00A670FB">
        <w:rPr>
          <w:lang w:val="uk-UA"/>
        </w:rPr>
        <w:t xml:space="preserve">розробила </w:t>
      </w:r>
      <w:r w:rsidR="00A670FB" w:rsidRPr="000439C2">
        <w:rPr>
          <w:lang w:val="uk-UA"/>
        </w:rPr>
        <w:t>територіальну</w:t>
      </w:r>
      <w:r w:rsidR="00A670FB">
        <w:rPr>
          <w:lang w:val="uk-UA"/>
        </w:rPr>
        <w:t xml:space="preserve"> стратегію для ландшафту, спираючись на базисне оцінювання та процес консультацій з громадами. Вони сформулювали </w:t>
      </w:r>
      <w:r w:rsidR="00A670FB" w:rsidRPr="00474384">
        <w:rPr>
          <w:lang w:val="uk-UA"/>
        </w:rPr>
        <w:t>'</w:t>
      </w:r>
      <w:r w:rsidR="00A670FB">
        <w:rPr>
          <w:lang w:val="uk-UA"/>
        </w:rPr>
        <w:t xml:space="preserve">Бачення стратегії для ландшафту </w:t>
      </w:r>
      <w:r w:rsidR="00A670FB" w:rsidRPr="00422CB9">
        <w:rPr>
          <w:lang w:val="en-US"/>
        </w:rPr>
        <w:t>Weto</w:t>
      </w:r>
      <w:r w:rsidR="00A670FB" w:rsidRPr="00474384">
        <w:rPr>
          <w:lang w:val="uk-UA"/>
        </w:rPr>
        <w:t>'</w:t>
      </w:r>
      <w:r w:rsidR="00A670FB">
        <w:rPr>
          <w:lang w:val="uk-UA"/>
        </w:rPr>
        <w:t xml:space="preserve"> таким чином: </w:t>
      </w:r>
      <w:r w:rsidR="00474384">
        <w:rPr>
          <w:lang w:val="uk-UA"/>
        </w:rPr>
        <w:t>«</w:t>
      </w:r>
      <w:r w:rsidR="00474384" w:rsidRPr="00474384">
        <w:rPr>
          <w:rStyle w:val="24"/>
          <w:color w:val="auto"/>
          <w:lang w:val="uk-UA"/>
        </w:rPr>
        <w:t>процвітаюч</w:t>
      </w:r>
      <w:r w:rsidR="00474384">
        <w:rPr>
          <w:rStyle w:val="24"/>
          <w:color w:val="auto"/>
          <w:lang w:val="uk-UA"/>
        </w:rPr>
        <w:t xml:space="preserve">ий </w:t>
      </w:r>
      <w:r w:rsidR="00474384" w:rsidRPr="00474384">
        <w:rPr>
          <w:rStyle w:val="24"/>
          <w:color w:val="auto"/>
          <w:lang w:val="uk-UA"/>
        </w:rPr>
        <w:t>соціально-екологічн</w:t>
      </w:r>
      <w:r w:rsidR="00474384">
        <w:rPr>
          <w:rStyle w:val="24"/>
          <w:color w:val="auto"/>
          <w:lang w:val="uk-UA"/>
        </w:rPr>
        <w:t>ий продуктивний ландшафт</w:t>
      </w:r>
      <w:r w:rsidR="00474384" w:rsidRPr="00474384">
        <w:rPr>
          <w:rStyle w:val="24"/>
          <w:color w:val="auto"/>
          <w:lang w:val="uk-UA"/>
        </w:rPr>
        <w:t xml:space="preserve">, де місцеві громади беруть активну участь у забезпеченні сталого управління і використання природних ресурсів для збільшення виробництва, відновлення біорізноманіття, створення </w:t>
      </w:r>
      <w:r w:rsidR="00474384">
        <w:rPr>
          <w:rStyle w:val="24"/>
          <w:color w:val="auto"/>
          <w:lang w:val="uk-UA"/>
        </w:rPr>
        <w:t xml:space="preserve">добробуту </w:t>
      </w:r>
      <w:r w:rsidR="00474384" w:rsidRPr="00474384">
        <w:rPr>
          <w:rStyle w:val="24"/>
          <w:color w:val="auto"/>
          <w:lang w:val="uk-UA"/>
        </w:rPr>
        <w:t>і безперервн</w:t>
      </w:r>
      <w:r w:rsidR="00474384">
        <w:rPr>
          <w:rStyle w:val="24"/>
          <w:color w:val="auto"/>
          <w:lang w:val="uk-UA"/>
        </w:rPr>
        <w:t>ого</w:t>
      </w:r>
      <w:r w:rsidR="00474384" w:rsidRPr="00474384">
        <w:rPr>
          <w:rStyle w:val="24"/>
          <w:color w:val="auto"/>
          <w:lang w:val="uk-UA"/>
        </w:rPr>
        <w:t xml:space="preserve"> </w:t>
      </w:r>
    </w:p>
    <w:p w:rsidR="000439C2" w:rsidRDefault="000439C2" w:rsidP="000439C2">
      <w:pPr>
        <w:spacing w:after="0"/>
        <w:jc w:val="both"/>
        <w:rPr>
          <w:rStyle w:val="24"/>
          <w:color w:val="auto"/>
          <w:lang w:val="uk-UA"/>
        </w:rPr>
      </w:pPr>
    </w:p>
    <w:p w:rsidR="00556834" w:rsidRDefault="00474384" w:rsidP="000439C2">
      <w:pPr>
        <w:spacing w:after="0"/>
        <w:jc w:val="both"/>
        <w:rPr>
          <w:lang w:val="uk-UA"/>
        </w:rPr>
      </w:pPr>
      <w:r w:rsidRPr="00474384">
        <w:rPr>
          <w:rStyle w:val="24"/>
          <w:color w:val="auto"/>
          <w:lang w:val="uk-UA"/>
        </w:rPr>
        <w:t>пот</w:t>
      </w:r>
      <w:r>
        <w:rPr>
          <w:rStyle w:val="24"/>
          <w:color w:val="auto"/>
          <w:lang w:val="uk-UA"/>
        </w:rPr>
        <w:t>оку</w:t>
      </w:r>
      <w:r w:rsidRPr="00474384">
        <w:rPr>
          <w:rStyle w:val="24"/>
          <w:color w:val="auto"/>
          <w:lang w:val="uk-UA"/>
        </w:rPr>
        <w:t xml:space="preserve"> екосистемних послуг</w:t>
      </w:r>
      <w:r>
        <w:rPr>
          <w:rStyle w:val="24"/>
          <w:color w:val="auto"/>
          <w:lang w:val="uk-UA"/>
        </w:rPr>
        <w:t xml:space="preserve">». </w:t>
      </w:r>
      <w:r w:rsidR="00556834" w:rsidRPr="00556834">
        <w:rPr>
          <w:iCs/>
          <w:lang w:val="uk-UA"/>
        </w:rPr>
        <w:t>З</w:t>
      </w:r>
      <w:r w:rsidR="00556834">
        <w:rPr>
          <w:lang w:val="uk-UA"/>
        </w:rPr>
        <w:t xml:space="preserve">а допомогою партисипативних </w:t>
      </w:r>
      <w:r w:rsidR="00C75F22">
        <w:rPr>
          <w:lang w:val="uk-UA"/>
        </w:rPr>
        <w:t xml:space="preserve">(за участі всіх сторін) </w:t>
      </w:r>
      <w:r w:rsidR="00AE2AFB" w:rsidRPr="00556834">
        <w:rPr>
          <w:lang w:val="uk-UA"/>
        </w:rPr>
        <w:t>метод</w:t>
      </w:r>
      <w:r w:rsidR="00556834">
        <w:rPr>
          <w:lang w:val="uk-UA"/>
        </w:rPr>
        <w:t>ів</w:t>
      </w:r>
      <w:r w:rsidR="00AE2AFB" w:rsidRPr="00556834">
        <w:rPr>
          <w:lang w:val="uk-UA"/>
        </w:rPr>
        <w:t xml:space="preserve"> картування вони провели аналіз проблем ландшафту, а потім розробили </w:t>
      </w:r>
      <w:r w:rsidR="00556834">
        <w:rPr>
          <w:lang w:val="uk-UA"/>
        </w:rPr>
        <w:t>партисипативний</w:t>
      </w:r>
      <w:r w:rsidR="00C75F22">
        <w:rPr>
          <w:lang w:val="uk-UA"/>
        </w:rPr>
        <w:t xml:space="preserve"> </w:t>
      </w:r>
      <w:r w:rsidR="00AE2AFB" w:rsidRPr="00556834">
        <w:rPr>
          <w:lang w:val="uk-UA"/>
        </w:rPr>
        <w:t xml:space="preserve">план дій </w:t>
      </w:r>
      <w:r w:rsidR="00556834">
        <w:rPr>
          <w:lang w:val="uk-UA"/>
        </w:rPr>
        <w:t xml:space="preserve">щодо ландшафту з визначенням </w:t>
      </w:r>
      <w:r w:rsidR="00AE2AFB" w:rsidRPr="00556834">
        <w:rPr>
          <w:lang w:val="uk-UA"/>
        </w:rPr>
        <w:t>індикаторів.</w:t>
      </w:r>
    </w:p>
    <w:p w:rsidR="009E31EC" w:rsidRPr="00AE2AFB" w:rsidRDefault="00556834" w:rsidP="009E31EC">
      <w:pPr>
        <w:spacing w:after="0"/>
        <w:rPr>
          <w:lang w:val="uk-UA"/>
        </w:rPr>
      </w:pPr>
      <w:r w:rsidRPr="00AE2AFB">
        <w:rPr>
          <w:lang w:val="uk-UA"/>
        </w:rPr>
        <w:t xml:space="preserve"> </w:t>
      </w:r>
    </w:p>
    <w:p w:rsidR="009E31EC" w:rsidRDefault="009E31EC" w:rsidP="009E31EC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533643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1EC" w:rsidRDefault="009E31EC" w:rsidP="009E31EC">
      <w:pPr>
        <w:spacing w:after="0"/>
        <w:rPr>
          <w:lang w:val="en-US"/>
        </w:rPr>
      </w:pPr>
    </w:p>
    <w:p w:rsidR="009E31EC" w:rsidRPr="008C01C0" w:rsidRDefault="008C01C0" w:rsidP="009E31EC">
      <w:pPr>
        <w:pStyle w:val="34"/>
        <w:keepNext/>
        <w:keepLines/>
        <w:shd w:val="clear" w:color="auto" w:fill="auto"/>
        <w:spacing w:before="0" w:after="280"/>
        <w:ind w:firstLine="0"/>
        <w:rPr>
          <w:lang w:val="uk-UA"/>
        </w:rPr>
      </w:pPr>
      <w:r>
        <w:rPr>
          <w:lang w:val="uk-UA"/>
        </w:rPr>
        <w:t xml:space="preserve">Узгодження роботи на рівні </w:t>
      </w:r>
      <w:r w:rsidR="00A61360">
        <w:rPr>
          <w:lang w:val="uk-UA"/>
        </w:rPr>
        <w:t>морських</w:t>
      </w:r>
      <w:r w:rsidR="00A61360" w:rsidRPr="00A61360">
        <w:rPr>
          <w:lang w:val="uk-UA"/>
        </w:rPr>
        <w:t xml:space="preserve"> </w:t>
      </w:r>
      <w:r w:rsidR="00A61360">
        <w:rPr>
          <w:lang w:val="uk-UA"/>
        </w:rPr>
        <w:t xml:space="preserve">ландшафтів </w:t>
      </w:r>
      <w:r>
        <w:rPr>
          <w:lang w:val="uk-UA"/>
        </w:rPr>
        <w:t xml:space="preserve">зі Стратегічними програмами дій повномасштабних проектів ГЕФ </w:t>
      </w:r>
    </w:p>
    <w:p w:rsidR="009E31EC" w:rsidRPr="00D254D5" w:rsidRDefault="008C01C0" w:rsidP="000439C2">
      <w:pPr>
        <w:jc w:val="both"/>
        <w:rPr>
          <w:lang w:val="uk-UA"/>
        </w:rPr>
      </w:pPr>
      <w:r w:rsidRPr="00D254D5">
        <w:rPr>
          <w:lang w:val="uk-UA"/>
        </w:rPr>
        <w:t>Що стосується пріоритетної сфери Міжнародні води, робота ПМГ повинна бути узгоджена з великими рамковими ініціативами, особливо повномасштабними проектами ГЕФ. Майже всі повномасштабні проекти ГЕФ у сфері Міжнародні води пройшли процес ро</w:t>
      </w:r>
      <w:r w:rsidR="000439C2" w:rsidRPr="00D254D5">
        <w:rPr>
          <w:lang w:val="uk-UA"/>
        </w:rPr>
        <w:t>зро</w:t>
      </w:r>
      <w:r w:rsidRPr="00D254D5">
        <w:rPr>
          <w:lang w:val="uk-UA"/>
        </w:rPr>
        <w:t xml:space="preserve">блення </w:t>
      </w:r>
      <w:r w:rsidR="000439C2" w:rsidRPr="00D254D5">
        <w:rPr>
          <w:lang w:val="uk-UA"/>
        </w:rPr>
        <w:t>ТДА</w:t>
      </w:r>
      <w:r w:rsidR="003A3818" w:rsidRPr="00D254D5">
        <w:rPr>
          <w:lang w:val="uk-UA"/>
        </w:rPr>
        <w:t xml:space="preserve"> – </w:t>
      </w:r>
      <w:r w:rsidRPr="00D254D5">
        <w:rPr>
          <w:lang w:val="uk-UA"/>
        </w:rPr>
        <w:t>Транскордонного діагностичного аналізу</w:t>
      </w:r>
      <w:r w:rsidR="003A3818" w:rsidRPr="00D254D5">
        <w:rPr>
          <w:lang w:val="uk-UA"/>
        </w:rPr>
        <w:t xml:space="preserve"> (</w:t>
      </w:r>
      <w:r w:rsidR="000439C2" w:rsidRPr="00D254D5">
        <w:rPr>
          <w:lang w:val="uk-UA"/>
        </w:rPr>
        <w:t>TDA –</w:t>
      </w:r>
      <w:hyperlink r:id="rId32" w:history="1">
        <w:r w:rsidR="003A3818" w:rsidRPr="00D254D5">
          <w:rPr>
            <w:lang w:val="uk-UA"/>
          </w:rPr>
          <w:t xml:space="preserve"> </w:t>
        </w:r>
        <w:r w:rsidR="003A3818" w:rsidRPr="00D254D5">
          <w:rPr>
            <w:rStyle w:val="25"/>
            <w:lang w:val="uk-UA"/>
          </w:rPr>
          <w:t>Transboundary</w:t>
        </w:r>
      </w:hyperlink>
      <w:r w:rsidR="003A3818" w:rsidRPr="00D254D5">
        <w:rPr>
          <w:rStyle w:val="25"/>
          <w:lang w:val="uk-UA"/>
        </w:rPr>
        <w:t xml:space="preserve"> </w:t>
      </w:r>
      <w:hyperlink r:id="rId33" w:history="1">
        <w:r w:rsidR="003A3818" w:rsidRPr="00D254D5">
          <w:rPr>
            <w:rStyle w:val="25"/>
            <w:lang w:val="uk-UA"/>
          </w:rPr>
          <w:t xml:space="preserve">Diagnostic Analysis) </w:t>
        </w:r>
      </w:hyperlink>
      <w:r w:rsidR="003A3818" w:rsidRPr="00D254D5">
        <w:rPr>
          <w:lang w:val="uk-UA"/>
        </w:rPr>
        <w:t xml:space="preserve">) та </w:t>
      </w:r>
      <w:r w:rsidR="000439C2" w:rsidRPr="00D254D5">
        <w:rPr>
          <w:lang w:val="uk-UA"/>
        </w:rPr>
        <w:t>СПД</w:t>
      </w:r>
      <w:r w:rsidR="003A3818" w:rsidRPr="00D254D5">
        <w:rPr>
          <w:lang w:val="uk-UA"/>
        </w:rPr>
        <w:t xml:space="preserve"> – Стратегічних програм дій </w:t>
      </w:r>
      <w:r w:rsidRPr="00D254D5">
        <w:rPr>
          <w:lang w:val="uk-UA"/>
        </w:rPr>
        <w:t>(</w:t>
      </w:r>
      <w:r w:rsidR="000439C2" w:rsidRPr="00D254D5">
        <w:rPr>
          <w:lang w:val="uk-UA"/>
        </w:rPr>
        <w:t xml:space="preserve">SAP – </w:t>
      </w:r>
      <w:r w:rsidR="003A3818" w:rsidRPr="00D254D5">
        <w:rPr>
          <w:lang w:val="uk-UA"/>
        </w:rPr>
        <w:t>Strategic Action Programmes</w:t>
      </w:r>
      <w:r w:rsidRPr="00D254D5">
        <w:rPr>
          <w:lang w:val="uk-UA"/>
        </w:rPr>
        <w:t>)</w:t>
      </w:r>
      <w:r w:rsidR="003A3818" w:rsidRPr="00D254D5">
        <w:rPr>
          <w:lang w:val="uk-UA"/>
        </w:rPr>
        <w:t xml:space="preserve">. </w:t>
      </w:r>
      <w:r w:rsidR="009E31EC" w:rsidRPr="00D254D5">
        <w:rPr>
          <w:lang w:val="uk-UA"/>
        </w:rPr>
        <w:t>TDA</w:t>
      </w:r>
      <w:r w:rsidR="003A3818" w:rsidRPr="00D254D5">
        <w:rPr>
          <w:lang w:val="uk-UA"/>
        </w:rPr>
        <w:t xml:space="preserve"> – це</w:t>
      </w:r>
      <w:r w:rsidR="009E31EC" w:rsidRPr="00D254D5">
        <w:rPr>
          <w:lang w:val="uk-UA"/>
        </w:rPr>
        <w:t xml:space="preserve"> </w:t>
      </w:r>
      <w:r w:rsidR="003A3818" w:rsidRPr="00D254D5">
        <w:rPr>
          <w:lang w:val="uk-UA"/>
        </w:rPr>
        <w:t>технічний звіт, що аналізує і окреслює спільні регіональні пріоритетні питання</w:t>
      </w:r>
      <w:r w:rsidR="00A829B8" w:rsidRPr="00D254D5">
        <w:rPr>
          <w:lang w:val="uk-UA"/>
        </w:rPr>
        <w:t xml:space="preserve"> </w:t>
      </w:r>
      <w:r w:rsidR="000439C2" w:rsidRPr="00D254D5">
        <w:rPr>
          <w:lang w:val="uk-UA"/>
        </w:rPr>
        <w:t>для водного об’єкта спільного користування</w:t>
      </w:r>
      <w:r w:rsidR="00603CBA" w:rsidRPr="00D254D5">
        <w:rPr>
          <w:lang w:val="uk-UA"/>
        </w:rPr>
        <w:t>, пропонує</w:t>
      </w:r>
      <w:r w:rsidR="00A829B8" w:rsidRPr="00D254D5">
        <w:rPr>
          <w:lang w:val="uk-UA"/>
        </w:rPr>
        <w:t xml:space="preserve"> ґрунтовну наукову основу для урядів</w:t>
      </w:r>
      <w:r w:rsidR="000439C2" w:rsidRPr="00D254D5">
        <w:rPr>
          <w:lang w:val="uk-UA"/>
        </w:rPr>
        <w:t xml:space="preserve">, щоб </w:t>
      </w:r>
      <w:r w:rsidR="00A829B8" w:rsidRPr="00D254D5">
        <w:rPr>
          <w:lang w:val="uk-UA"/>
        </w:rPr>
        <w:t xml:space="preserve">пріоритизувати транскордонні проблеми. Наприклад, у Південно-Китайському морі </w:t>
      </w:r>
      <w:r w:rsidR="000439C2" w:rsidRPr="00D254D5">
        <w:rPr>
          <w:lang w:val="uk-UA"/>
        </w:rPr>
        <w:t xml:space="preserve">за допомогою </w:t>
      </w:r>
      <w:r w:rsidR="00A829B8" w:rsidRPr="00D254D5">
        <w:rPr>
          <w:lang w:val="uk-UA"/>
        </w:rPr>
        <w:t xml:space="preserve">TDA </w:t>
      </w:r>
      <w:r w:rsidR="00A923F4" w:rsidRPr="00D254D5">
        <w:rPr>
          <w:lang w:val="uk-UA"/>
        </w:rPr>
        <w:t xml:space="preserve">три транскордонних питання </w:t>
      </w:r>
      <w:r w:rsidR="000439C2" w:rsidRPr="00D254D5">
        <w:rPr>
          <w:lang w:val="uk-UA"/>
        </w:rPr>
        <w:t xml:space="preserve">визначено </w:t>
      </w:r>
      <w:r w:rsidR="00A923F4" w:rsidRPr="00D254D5">
        <w:rPr>
          <w:lang w:val="uk-UA"/>
        </w:rPr>
        <w:t xml:space="preserve">як пріоритетні регіональні проблеми: деградація прибережних природних середовищ існування (мангрових лісів, коралових рифів, морських водоростей і водно-болотних угідь); виснаження рибних ресурсів; </w:t>
      </w:r>
      <w:r w:rsidR="000D5DE9" w:rsidRPr="00D254D5">
        <w:rPr>
          <w:lang w:val="uk-UA"/>
        </w:rPr>
        <w:t>та</w:t>
      </w:r>
      <w:r w:rsidR="00A923F4" w:rsidRPr="00D254D5">
        <w:rPr>
          <w:lang w:val="uk-UA"/>
        </w:rPr>
        <w:t xml:space="preserve"> </w:t>
      </w:r>
      <w:r w:rsidR="000D5DE9" w:rsidRPr="00D254D5">
        <w:rPr>
          <w:lang w:val="uk-UA"/>
        </w:rPr>
        <w:t xml:space="preserve">забруднення </w:t>
      </w:r>
      <w:r w:rsidR="00603CBA" w:rsidRPr="00D254D5">
        <w:rPr>
          <w:lang w:val="uk-UA"/>
        </w:rPr>
        <w:t>від берегових джерел</w:t>
      </w:r>
      <w:r w:rsidR="000439C2" w:rsidRPr="00D254D5">
        <w:rPr>
          <w:lang w:val="uk-UA"/>
        </w:rPr>
        <w:t xml:space="preserve"> (</w:t>
      </w:r>
      <w:r w:rsidR="000D5DE9" w:rsidRPr="00D254D5">
        <w:rPr>
          <w:lang w:val="uk-UA"/>
        </w:rPr>
        <w:t>land-based pollution</w:t>
      </w:r>
      <w:r w:rsidR="000439C2" w:rsidRPr="00D254D5">
        <w:rPr>
          <w:lang w:val="uk-UA"/>
        </w:rPr>
        <w:t>)</w:t>
      </w:r>
      <w:r w:rsidR="000D5DE9" w:rsidRPr="00D254D5">
        <w:rPr>
          <w:lang w:val="uk-UA"/>
        </w:rPr>
        <w:t xml:space="preserve">. </w:t>
      </w:r>
      <w:r w:rsidR="00A923F4" w:rsidRPr="00D254D5">
        <w:rPr>
          <w:lang w:val="uk-UA"/>
        </w:rPr>
        <w:t xml:space="preserve"> </w:t>
      </w:r>
      <w:r w:rsidR="000439C2" w:rsidRPr="00D254D5">
        <w:rPr>
          <w:lang w:val="uk-UA"/>
        </w:rPr>
        <w:t xml:space="preserve"> </w:t>
      </w:r>
    </w:p>
    <w:p w:rsidR="00D244C0" w:rsidRDefault="006D5C71" w:rsidP="00D244C0">
      <w:pPr>
        <w:spacing w:after="0"/>
        <w:jc w:val="both"/>
        <w:rPr>
          <w:lang w:val="uk-UA"/>
        </w:rPr>
      </w:pPr>
      <w:r w:rsidRPr="00603CBA">
        <w:rPr>
          <w:lang w:val="uk-UA"/>
        </w:rPr>
        <w:t xml:space="preserve">Аналогічно, </w:t>
      </w:r>
      <w:r w:rsidR="00603CBA">
        <w:rPr>
          <w:lang w:val="uk-UA"/>
        </w:rPr>
        <w:t>для</w:t>
      </w:r>
      <w:r w:rsidRPr="00603CBA">
        <w:rPr>
          <w:lang w:val="uk-UA"/>
        </w:rPr>
        <w:t xml:space="preserve"> </w:t>
      </w:r>
      <w:r w:rsidR="00603CBA">
        <w:rPr>
          <w:lang w:val="uk-UA"/>
        </w:rPr>
        <w:t>М</w:t>
      </w:r>
      <w:r w:rsidRPr="00603CBA">
        <w:rPr>
          <w:lang w:val="uk-UA"/>
        </w:rPr>
        <w:t>алих острівних держав, що розвиваються (</w:t>
      </w:r>
      <w:r w:rsidR="00603CBA" w:rsidRPr="009E31EC">
        <w:rPr>
          <w:lang w:val="en-US"/>
        </w:rPr>
        <w:t>Small</w:t>
      </w:r>
      <w:r w:rsidR="00603CBA" w:rsidRPr="00603CBA">
        <w:rPr>
          <w:lang w:val="uk-UA"/>
        </w:rPr>
        <w:t xml:space="preserve"> </w:t>
      </w:r>
      <w:r w:rsidR="00603CBA" w:rsidRPr="009E31EC">
        <w:rPr>
          <w:lang w:val="en-US"/>
        </w:rPr>
        <w:t>Island</w:t>
      </w:r>
      <w:r w:rsidR="00603CBA" w:rsidRPr="00603CBA">
        <w:rPr>
          <w:lang w:val="uk-UA"/>
        </w:rPr>
        <w:t xml:space="preserve"> </w:t>
      </w:r>
      <w:r w:rsidR="00603CBA" w:rsidRPr="009E31EC">
        <w:rPr>
          <w:lang w:val="en-US"/>
        </w:rPr>
        <w:t>Developing</w:t>
      </w:r>
      <w:r w:rsidR="00603CBA" w:rsidRPr="00603CBA">
        <w:rPr>
          <w:lang w:val="uk-UA"/>
        </w:rPr>
        <w:t xml:space="preserve"> </w:t>
      </w:r>
      <w:r w:rsidR="00603CBA" w:rsidRPr="009E31EC">
        <w:rPr>
          <w:lang w:val="en-US"/>
        </w:rPr>
        <w:t>States</w:t>
      </w:r>
      <w:r w:rsidR="00603CBA">
        <w:rPr>
          <w:lang w:val="uk-UA"/>
        </w:rPr>
        <w:t xml:space="preserve"> – </w:t>
      </w:r>
      <w:r w:rsidR="00603CBA" w:rsidRPr="009E31EC">
        <w:rPr>
          <w:lang w:val="en-US"/>
        </w:rPr>
        <w:t>SIDS</w:t>
      </w:r>
      <w:r w:rsidR="00603CBA" w:rsidRPr="00603CBA">
        <w:rPr>
          <w:lang w:val="uk-UA"/>
        </w:rPr>
        <w:t xml:space="preserve">) </w:t>
      </w:r>
      <w:r w:rsidR="00603CBA" w:rsidRPr="009E31EC">
        <w:rPr>
          <w:lang w:val="en-US"/>
        </w:rPr>
        <w:t>TDA</w:t>
      </w:r>
      <w:r w:rsidR="00603CBA">
        <w:rPr>
          <w:lang w:val="uk-UA"/>
        </w:rPr>
        <w:t xml:space="preserve"> </w:t>
      </w:r>
      <w:r w:rsidRPr="00603CBA">
        <w:rPr>
          <w:lang w:val="uk-UA"/>
        </w:rPr>
        <w:t>визнач</w:t>
      </w:r>
      <w:r w:rsidR="000439C2">
        <w:rPr>
          <w:lang w:val="uk-UA"/>
        </w:rPr>
        <w:t>ив</w:t>
      </w:r>
      <w:r w:rsidR="00603CBA">
        <w:rPr>
          <w:lang w:val="uk-UA"/>
        </w:rPr>
        <w:t xml:space="preserve"> </w:t>
      </w:r>
      <w:r w:rsidRPr="00603CBA">
        <w:rPr>
          <w:lang w:val="uk-UA"/>
        </w:rPr>
        <w:t xml:space="preserve">в якості пріоритетних </w:t>
      </w:r>
      <w:r w:rsidR="00603CBA">
        <w:rPr>
          <w:lang w:val="uk-UA"/>
        </w:rPr>
        <w:t xml:space="preserve">такі </w:t>
      </w:r>
      <w:r w:rsidRPr="00603CBA">
        <w:rPr>
          <w:lang w:val="uk-UA"/>
        </w:rPr>
        <w:t>проблем</w:t>
      </w:r>
      <w:r w:rsidR="00603CBA">
        <w:rPr>
          <w:lang w:val="uk-UA"/>
        </w:rPr>
        <w:t>ні питання</w:t>
      </w:r>
      <w:r w:rsidRPr="00603CBA">
        <w:rPr>
          <w:lang w:val="uk-UA"/>
        </w:rPr>
        <w:t xml:space="preserve">: забруднення </w:t>
      </w:r>
      <w:r w:rsidR="00603CBA">
        <w:rPr>
          <w:lang w:val="uk-UA"/>
        </w:rPr>
        <w:t xml:space="preserve">від </w:t>
      </w:r>
      <w:r w:rsidRPr="00603CBA">
        <w:rPr>
          <w:lang w:val="uk-UA"/>
        </w:rPr>
        <w:t xml:space="preserve">берегових джерел, </w:t>
      </w:r>
    </w:p>
    <w:p w:rsidR="00D244C0" w:rsidRDefault="00D244C0" w:rsidP="009E31EC">
      <w:pPr>
        <w:spacing w:after="0"/>
        <w:rPr>
          <w:lang w:val="uk-UA"/>
        </w:rPr>
      </w:pPr>
    </w:p>
    <w:p w:rsidR="009E31EC" w:rsidRPr="00D244C0" w:rsidRDefault="006D5C71" w:rsidP="00D244C0">
      <w:pPr>
        <w:spacing w:after="0"/>
        <w:jc w:val="both"/>
        <w:rPr>
          <w:lang w:val="uk-UA"/>
        </w:rPr>
      </w:pPr>
      <w:r w:rsidRPr="00603CBA">
        <w:rPr>
          <w:lang w:val="uk-UA"/>
        </w:rPr>
        <w:t>деградаці</w:t>
      </w:r>
      <w:r w:rsidR="00603CBA">
        <w:rPr>
          <w:lang w:val="uk-UA"/>
        </w:rPr>
        <w:t>я</w:t>
      </w:r>
      <w:r w:rsidRPr="00603CBA">
        <w:rPr>
          <w:lang w:val="uk-UA"/>
        </w:rPr>
        <w:t xml:space="preserve"> і втрат</w:t>
      </w:r>
      <w:r w:rsidR="00603CBA">
        <w:rPr>
          <w:lang w:val="uk-UA"/>
        </w:rPr>
        <w:t>а</w:t>
      </w:r>
      <w:r w:rsidRPr="00603CBA">
        <w:rPr>
          <w:lang w:val="uk-UA"/>
        </w:rPr>
        <w:t xml:space="preserve"> критично важливих </w:t>
      </w:r>
      <w:r w:rsidR="00603CBA">
        <w:rPr>
          <w:lang w:val="uk-UA"/>
        </w:rPr>
        <w:t>природних середовищ існування</w:t>
      </w:r>
      <w:r w:rsidRPr="00603CBA">
        <w:rPr>
          <w:lang w:val="uk-UA"/>
        </w:rPr>
        <w:t xml:space="preserve"> та </w:t>
      </w:r>
      <w:r w:rsidR="00603CBA">
        <w:rPr>
          <w:lang w:val="uk-UA"/>
        </w:rPr>
        <w:t xml:space="preserve">незбалансоване </w:t>
      </w:r>
      <w:r w:rsidRPr="00603CBA">
        <w:rPr>
          <w:lang w:val="uk-UA"/>
        </w:rPr>
        <w:t>використання ресурсів живої і неживої природи</w:t>
      </w:r>
      <w:r w:rsidR="00603CBA">
        <w:rPr>
          <w:lang w:val="uk-UA"/>
        </w:rPr>
        <w:t>. Після визначення регіональних пріоритетних питан</w:t>
      </w:r>
      <w:r w:rsidR="00EA537D">
        <w:rPr>
          <w:lang w:val="uk-UA"/>
        </w:rPr>
        <w:t>ь</w:t>
      </w:r>
      <w:r w:rsidR="00603CBA">
        <w:rPr>
          <w:lang w:val="uk-UA"/>
        </w:rPr>
        <w:t xml:space="preserve"> і проблем</w:t>
      </w:r>
      <w:r w:rsidR="00D244C0">
        <w:rPr>
          <w:lang w:val="uk-UA"/>
        </w:rPr>
        <w:t xml:space="preserve">, </w:t>
      </w:r>
      <w:r w:rsidR="00772A42" w:rsidRPr="00772A42">
        <w:rPr>
          <w:lang w:val="uk-UA"/>
        </w:rPr>
        <w:t xml:space="preserve">а також </w:t>
      </w:r>
      <w:r w:rsidR="00772A42">
        <w:rPr>
          <w:lang w:val="uk-UA"/>
        </w:rPr>
        <w:t>їх о</w:t>
      </w:r>
      <w:r w:rsidR="00772A42" w:rsidRPr="00772A42">
        <w:rPr>
          <w:lang w:val="uk-UA"/>
        </w:rPr>
        <w:t>працюва</w:t>
      </w:r>
      <w:r w:rsidR="00772A42">
        <w:rPr>
          <w:lang w:val="uk-UA"/>
        </w:rPr>
        <w:t xml:space="preserve">ння </w:t>
      </w:r>
      <w:r w:rsidR="00772A42" w:rsidRPr="00772A42">
        <w:rPr>
          <w:lang w:val="uk-UA"/>
        </w:rPr>
        <w:t>міжурядови</w:t>
      </w:r>
      <w:r w:rsidR="00772A42">
        <w:rPr>
          <w:lang w:val="uk-UA"/>
        </w:rPr>
        <w:t xml:space="preserve">м керівним </w:t>
      </w:r>
      <w:r w:rsidR="00772A42" w:rsidRPr="00772A42">
        <w:rPr>
          <w:lang w:val="uk-UA"/>
        </w:rPr>
        <w:t>орган</w:t>
      </w:r>
      <w:r w:rsidR="00772A42">
        <w:rPr>
          <w:lang w:val="uk-UA"/>
        </w:rPr>
        <w:t xml:space="preserve">ом </w:t>
      </w:r>
      <w:r w:rsidR="00772A42" w:rsidRPr="00772A42">
        <w:rPr>
          <w:lang w:val="uk-UA"/>
        </w:rPr>
        <w:t xml:space="preserve">високого рівня, </w:t>
      </w:r>
      <w:r w:rsidR="00772A42">
        <w:rPr>
          <w:lang w:val="uk-UA"/>
        </w:rPr>
        <w:t xml:space="preserve">органи державної влади приймають </w:t>
      </w:r>
      <w:r w:rsidR="00772A42" w:rsidRPr="00772A42">
        <w:rPr>
          <w:lang w:val="uk-UA"/>
        </w:rPr>
        <w:t>Стратегічн</w:t>
      </w:r>
      <w:r w:rsidR="00772A42">
        <w:rPr>
          <w:lang w:val="uk-UA"/>
        </w:rPr>
        <w:t>у</w:t>
      </w:r>
      <w:r w:rsidR="00772A42" w:rsidRPr="00772A42">
        <w:rPr>
          <w:lang w:val="uk-UA"/>
        </w:rPr>
        <w:t xml:space="preserve"> програм</w:t>
      </w:r>
      <w:r w:rsidR="00772A42">
        <w:rPr>
          <w:lang w:val="uk-UA"/>
        </w:rPr>
        <w:t>у</w:t>
      </w:r>
      <w:r w:rsidR="00772A42" w:rsidRPr="00772A42">
        <w:rPr>
          <w:lang w:val="uk-UA"/>
        </w:rPr>
        <w:t xml:space="preserve"> дій</w:t>
      </w:r>
      <w:r w:rsidR="00772A42">
        <w:rPr>
          <w:lang w:val="uk-UA"/>
        </w:rPr>
        <w:t xml:space="preserve"> (</w:t>
      </w:r>
      <w:r w:rsidR="00D244C0">
        <w:rPr>
          <w:lang w:val="uk-UA"/>
        </w:rPr>
        <w:t>СПД</w:t>
      </w:r>
      <w:r w:rsidR="00772A42">
        <w:rPr>
          <w:lang w:val="uk-UA"/>
        </w:rPr>
        <w:t>)</w:t>
      </w:r>
      <w:r w:rsidR="00772A42" w:rsidRPr="00772A42">
        <w:rPr>
          <w:lang w:val="uk-UA"/>
        </w:rPr>
        <w:t xml:space="preserve">, </w:t>
      </w:r>
      <w:r w:rsidR="00EA537D">
        <w:rPr>
          <w:lang w:val="uk-UA"/>
        </w:rPr>
        <w:t xml:space="preserve">зазначаючи, </w:t>
      </w:r>
      <w:r w:rsidR="00772A42" w:rsidRPr="00772A42">
        <w:rPr>
          <w:lang w:val="uk-UA"/>
        </w:rPr>
        <w:t xml:space="preserve">які </w:t>
      </w:r>
      <w:r w:rsidR="00EA537D">
        <w:rPr>
          <w:lang w:val="uk-UA"/>
        </w:rPr>
        <w:t xml:space="preserve">заходи </w:t>
      </w:r>
      <w:r w:rsidR="00772A42" w:rsidRPr="00772A42">
        <w:rPr>
          <w:lang w:val="uk-UA"/>
        </w:rPr>
        <w:t xml:space="preserve">будуть </w:t>
      </w:r>
      <w:r w:rsidR="00EA537D">
        <w:rPr>
          <w:lang w:val="uk-UA"/>
        </w:rPr>
        <w:t xml:space="preserve">вжиті </w:t>
      </w:r>
      <w:r w:rsidR="00772A42" w:rsidRPr="00772A42">
        <w:rPr>
          <w:lang w:val="uk-UA"/>
        </w:rPr>
        <w:t>для вирішення цих питань.</w:t>
      </w:r>
      <w:r w:rsidR="00EA537D">
        <w:rPr>
          <w:lang w:val="uk-UA"/>
        </w:rPr>
        <w:t xml:space="preserve"> </w:t>
      </w:r>
      <w:r w:rsidR="00202423" w:rsidRPr="00202423">
        <w:rPr>
          <w:lang w:val="uk-UA"/>
        </w:rPr>
        <w:t xml:space="preserve">Як </w:t>
      </w:r>
      <w:r w:rsidR="00202423">
        <w:rPr>
          <w:lang w:val="uk-UA"/>
        </w:rPr>
        <w:t>стратегічний</w:t>
      </w:r>
      <w:r w:rsidR="00202423" w:rsidRPr="00202423">
        <w:rPr>
          <w:lang w:val="uk-UA"/>
        </w:rPr>
        <w:t xml:space="preserve"> документ практичн</w:t>
      </w:r>
      <w:r w:rsidR="00202423">
        <w:rPr>
          <w:lang w:val="uk-UA"/>
        </w:rPr>
        <w:t xml:space="preserve">ої </w:t>
      </w:r>
      <w:r w:rsidR="00202423" w:rsidRPr="00202423">
        <w:rPr>
          <w:lang w:val="uk-UA"/>
        </w:rPr>
        <w:t>спрямован</w:t>
      </w:r>
      <w:r w:rsidR="00202423">
        <w:rPr>
          <w:lang w:val="uk-UA"/>
        </w:rPr>
        <w:t>ості</w:t>
      </w:r>
      <w:r w:rsidR="00202423" w:rsidRPr="00202423">
        <w:rPr>
          <w:lang w:val="uk-UA"/>
        </w:rPr>
        <w:t xml:space="preserve">, </w:t>
      </w:r>
      <w:r w:rsidR="00670B3F">
        <w:rPr>
          <w:lang w:val="uk-UA"/>
        </w:rPr>
        <w:t>що</w:t>
      </w:r>
      <w:r w:rsidR="00202423">
        <w:rPr>
          <w:lang w:val="uk-UA"/>
        </w:rPr>
        <w:t xml:space="preserve"> </w:t>
      </w:r>
      <w:r w:rsidR="00202423" w:rsidRPr="00D244C0">
        <w:rPr>
          <w:lang w:val="uk-UA"/>
        </w:rPr>
        <w:t>підтверджує</w:t>
      </w:r>
      <w:r w:rsidR="00202423">
        <w:rPr>
          <w:lang w:val="uk-UA"/>
        </w:rPr>
        <w:t xml:space="preserve"> </w:t>
      </w:r>
      <w:r w:rsidR="00202423" w:rsidRPr="00202423">
        <w:rPr>
          <w:lang w:val="uk-UA"/>
        </w:rPr>
        <w:t>зобов'язання урядів захи</w:t>
      </w:r>
      <w:r w:rsidR="00202423">
        <w:rPr>
          <w:lang w:val="uk-UA"/>
        </w:rPr>
        <w:t xml:space="preserve">щати </w:t>
      </w:r>
      <w:r w:rsidR="00202423" w:rsidRPr="00202423">
        <w:rPr>
          <w:lang w:val="uk-UA"/>
        </w:rPr>
        <w:t>водни</w:t>
      </w:r>
      <w:r w:rsidR="00202423">
        <w:rPr>
          <w:lang w:val="uk-UA"/>
        </w:rPr>
        <w:t xml:space="preserve">й </w:t>
      </w:r>
      <w:r w:rsidR="00202423" w:rsidRPr="00202423">
        <w:rPr>
          <w:lang w:val="uk-UA"/>
        </w:rPr>
        <w:t>об'єкт</w:t>
      </w:r>
      <w:r w:rsidR="00202423">
        <w:rPr>
          <w:lang w:val="uk-UA"/>
        </w:rPr>
        <w:t xml:space="preserve"> </w:t>
      </w:r>
      <w:r w:rsidR="00202423" w:rsidRPr="00202423">
        <w:rPr>
          <w:lang w:val="uk-UA"/>
        </w:rPr>
        <w:t>спільно</w:t>
      </w:r>
      <w:r w:rsidR="00202423">
        <w:rPr>
          <w:lang w:val="uk-UA"/>
        </w:rPr>
        <w:t xml:space="preserve">го користування, </w:t>
      </w:r>
      <w:r w:rsidR="00D244C0">
        <w:rPr>
          <w:lang w:val="uk-UA"/>
        </w:rPr>
        <w:t xml:space="preserve">СПД </w:t>
      </w:r>
      <w:r w:rsidR="00202423">
        <w:rPr>
          <w:lang w:val="uk-UA"/>
        </w:rPr>
        <w:t xml:space="preserve">закладає підґрунтя для співробітництва і колективних дій на різних рівнях. Тимчасом як повномасштабні проекти, </w:t>
      </w:r>
      <w:r w:rsidR="00D244C0">
        <w:rPr>
          <w:lang w:val="uk-UA"/>
        </w:rPr>
        <w:t>зазвичай</w:t>
      </w:r>
      <w:r w:rsidR="00202423" w:rsidRPr="00202423">
        <w:rPr>
          <w:lang w:val="uk-UA"/>
        </w:rPr>
        <w:t xml:space="preserve">, зосереджені на </w:t>
      </w:r>
      <w:r w:rsidR="00202423" w:rsidRPr="00CB5E5D">
        <w:rPr>
          <w:i/>
          <w:lang w:val="uk-UA"/>
        </w:rPr>
        <w:t>міжурядовому</w:t>
      </w:r>
      <w:r w:rsidR="00202423" w:rsidRPr="00202423">
        <w:rPr>
          <w:lang w:val="uk-UA"/>
        </w:rPr>
        <w:t xml:space="preserve">, </w:t>
      </w:r>
      <w:r w:rsidR="00202423" w:rsidRPr="00CB5E5D">
        <w:rPr>
          <w:i/>
          <w:lang w:val="uk-UA"/>
        </w:rPr>
        <w:t>формально</w:t>
      </w:r>
      <w:r w:rsidR="00CB5E5D" w:rsidRPr="00CB5E5D">
        <w:rPr>
          <w:i/>
          <w:lang w:val="uk-UA"/>
        </w:rPr>
        <w:t>му</w:t>
      </w:r>
      <w:r w:rsidR="00CB5E5D">
        <w:rPr>
          <w:lang w:val="uk-UA"/>
        </w:rPr>
        <w:t xml:space="preserve"> </w:t>
      </w:r>
      <w:r w:rsidR="00202423" w:rsidRPr="00202423">
        <w:rPr>
          <w:lang w:val="uk-UA"/>
        </w:rPr>
        <w:t xml:space="preserve">і </w:t>
      </w:r>
      <w:r w:rsidR="00202423" w:rsidRPr="00CB5E5D">
        <w:rPr>
          <w:i/>
          <w:lang w:val="uk-UA"/>
        </w:rPr>
        <w:t>політично</w:t>
      </w:r>
      <w:r w:rsidR="00CB5E5D" w:rsidRPr="00CB5E5D">
        <w:rPr>
          <w:i/>
          <w:lang w:val="uk-UA"/>
        </w:rPr>
        <w:t>му</w:t>
      </w:r>
      <w:r w:rsidR="00CB5E5D">
        <w:rPr>
          <w:lang w:val="uk-UA"/>
        </w:rPr>
        <w:t xml:space="preserve"> </w:t>
      </w:r>
      <w:r w:rsidR="00202423" w:rsidRPr="00202423">
        <w:rPr>
          <w:lang w:val="uk-UA"/>
        </w:rPr>
        <w:t>процес</w:t>
      </w:r>
      <w:r w:rsidR="00CB5E5D">
        <w:rPr>
          <w:lang w:val="uk-UA"/>
        </w:rPr>
        <w:t>і</w:t>
      </w:r>
      <w:r w:rsidR="00202423" w:rsidRPr="00202423">
        <w:rPr>
          <w:lang w:val="uk-UA"/>
        </w:rPr>
        <w:t xml:space="preserve">, </w:t>
      </w:r>
      <w:r w:rsidR="00CB5E5D">
        <w:rPr>
          <w:lang w:val="uk-UA"/>
        </w:rPr>
        <w:t xml:space="preserve">імплементація </w:t>
      </w:r>
      <w:r w:rsidR="00D244C0">
        <w:rPr>
          <w:lang w:val="uk-UA"/>
        </w:rPr>
        <w:t xml:space="preserve">СПД </w:t>
      </w:r>
      <w:r w:rsidR="00202423" w:rsidRPr="00202423">
        <w:rPr>
          <w:lang w:val="uk-UA"/>
        </w:rPr>
        <w:t xml:space="preserve">вимагає </w:t>
      </w:r>
      <w:r w:rsidR="00CB5E5D">
        <w:rPr>
          <w:lang w:val="uk-UA"/>
        </w:rPr>
        <w:t xml:space="preserve">активного залучення мешканців </w:t>
      </w:r>
      <w:r w:rsidR="00202423" w:rsidRPr="00202423">
        <w:rPr>
          <w:lang w:val="uk-UA"/>
        </w:rPr>
        <w:t xml:space="preserve">прибережних </w:t>
      </w:r>
      <w:r w:rsidR="00CB5E5D">
        <w:rPr>
          <w:lang w:val="uk-UA"/>
        </w:rPr>
        <w:t xml:space="preserve">селищ </w:t>
      </w:r>
      <w:r w:rsidR="00202423" w:rsidRPr="00202423">
        <w:rPr>
          <w:lang w:val="uk-UA"/>
        </w:rPr>
        <w:t xml:space="preserve">і рибальських громад, а також </w:t>
      </w:r>
      <w:r w:rsidR="00CB5E5D">
        <w:rPr>
          <w:lang w:val="uk-UA"/>
        </w:rPr>
        <w:t xml:space="preserve">має </w:t>
      </w:r>
      <w:r w:rsidR="00202423" w:rsidRPr="00202423">
        <w:rPr>
          <w:lang w:val="uk-UA"/>
        </w:rPr>
        <w:t xml:space="preserve">брати до уваги </w:t>
      </w:r>
      <w:r w:rsidR="00CB5E5D" w:rsidRPr="00202423">
        <w:rPr>
          <w:lang w:val="uk-UA"/>
        </w:rPr>
        <w:t xml:space="preserve">потреби </w:t>
      </w:r>
      <w:r w:rsidR="00202423" w:rsidRPr="00202423">
        <w:rPr>
          <w:lang w:val="uk-UA"/>
        </w:rPr>
        <w:t>місцев</w:t>
      </w:r>
      <w:r w:rsidR="00CB5E5D">
        <w:rPr>
          <w:lang w:val="uk-UA"/>
        </w:rPr>
        <w:t>их</w:t>
      </w:r>
      <w:r w:rsidR="00202423" w:rsidRPr="00202423">
        <w:rPr>
          <w:lang w:val="uk-UA"/>
        </w:rPr>
        <w:t xml:space="preserve"> громад.</w:t>
      </w:r>
      <w:r w:rsidR="00CB5E5D">
        <w:rPr>
          <w:lang w:val="uk-UA"/>
        </w:rPr>
        <w:t xml:space="preserve"> Тут ПМГ може відігравати важливу роль в інтеграції та координації дій на цих рівнях. </w:t>
      </w:r>
      <w:r w:rsidR="009E472B">
        <w:rPr>
          <w:lang w:val="uk-UA"/>
        </w:rPr>
        <w:t xml:space="preserve">Щоб </w:t>
      </w:r>
      <w:r w:rsidR="0060477A" w:rsidRPr="0060477A">
        <w:rPr>
          <w:lang w:val="uk-UA"/>
        </w:rPr>
        <w:t>допомог</w:t>
      </w:r>
      <w:r w:rsidR="009E472B">
        <w:rPr>
          <w:lang w:val="uk-UA"/>
        </w:rPr>
        <w:t>т</w:t>
      </w:r>
      <w:r w:rsidR="0060477A" w:rsidRPr="0060477A">
        <w:rPr>
          <w:lang w:val="uk-UA"/>
        </w:rPr>
        <w:t>и країн</w:t>
      </w:r>
      <w:r w:rsidR="001634A2">
        <w:rPr>
          <w:lang w:val="uk-UA"/>
        </w:rPr>
        <w:t xml:space="preserve">ам </w:t>
      </w:r>
      <w:r w:rsidR="0060477A" w:rsidRPr="0060477A">
        <w:rPr>
          <w:lang w:val="uk-UA"/>
        </w:rPr>
        <w:t xml:space="preserve">у </w:t>
      </w:r>
      <w:r w:rsidR="009E472B">
        <w:rPr>
          <w:lang w:val="uk-UA"/>
        </w:rPr>
        <w:t xml:space="preserve">рамках своїх національних </w:t>
      </w:r>
      <w:r w:rsidR="009E472B" w:rsidRPr="0060477A">
        <w:rPr>
          <w:lang w:val="uk-UA"/>
        </w:rPr>
        <w:t xml:space="preserve">програм </w:t>
      </w:r>
      <w:r w:rsidR="0060477A" w:rsidRPr="0060477A">
        <w:rPr>
          <w:lang w:val="uk-UA"/>
        </w:rPr>
        <w:t>розроб</w:t>
      </w:r>
      <w:r w:rsidR="009E472B">
        <w:rPr>
          <w:lang w:val="uk-UA"/>
        </w:rPr>
        <w:t xml:space="preserve">ити </w:t>
      </w:r>
      <w:r w:rsidR="0060477A" w:rsidRPr="0060477A">
        <w:rPr>
          <w:lang w:val="uk-UA"/>
        </w:rPr>
        <w:t>скоординован</w:t>
      </w:r>
      <w:r w:rsidR="009E472B">
        <w:rPr>
          <w:lang w:val="uk-UA"/>
        </w:rPr>
        <w:t xml:space="preserve">ий </w:t>
      </w:r>
      <w:r w:rsidR="0060477A" w:rsidRPr="0060477A">
        <w:rPr>
          <w:lang w:val="uk-UA"/>
        </w:rPr>
        <w:t>портфел</w:t>
      </w:r>
      <w:r w:rsidR="009E472B">
        <w:rPr>
          <w:lang w:val="uk-UA"/>
        </w:rPr>
        <w:t xml:space="preserve">ь проектів </w:t>
      </w:r>
      <w:r w:rsidR="0060477A" w:rsidRPr="0060477A">
        <w:rPr>
          <w:lang w:val="uk-UA"/>
        </w:rPr>
        <w:t xml:space="preserve">на підтримку впровадження </w:t>
      </w:r>
      <w:r w:rsidR="004C56DD">
        <w:rPr>
          <w:lang w:val="uk-UA"/>
        </w:rPr>
        <w:t>СПД</w:t>
      </w:r>
      <w:r w:rsidR="0060477A" w:rsidRPr="0060477A">
        <w:rPr>
          <w:lang w:val="uk-UA"/>
        </w:rPr>
        <w:t xml:space="preserve">, </w:t>
      </w:r>
      <w:r w:rsidR="009E472B">
        <w:rPr>
          <w:lang w:val="uk-UA"/>
        </w:rPr>
        <w:t xml:space="preserve">ГЕФ </w:t>
      </w:r>
      <w:r w:rsidR="0060477A" w:rsidRPr="0060477A">
        <w:rPr>
          <w:lang w:val="uk-UA"/>
        </w:rPr>
        <w:t>ви</w:t>
      </w:r>
      <w:r w:rsidR="009E472B">
        <w:rPr>
          <w:lang w:val="uk-UA"/>
        </w:rPr>
        <w:t xml:space="preserve">робив </w:t>
      </w:r>
      <w:r w:rsidR="0060477A" w:rsidRPr="0060477A">
        <w:rPr>
          <w:lang w:val="uk-UA"/>
        </w:rPr>
        <w:t xml:space="preserve">регіональні керівні </w:t>
      </w:r>
      <w:r w:rsidR="0060477A">
        <w:rPr>
          <w:lang w:val="uk-UA"/>
        </w:rPr>
        <w:t>рекомендації</w:t>
      </w:r>
      <w:r w:rsidR="0060477A" w:rsidRPr="0060477A">
        <w:rPr>
          <w:lang w:val="uk-UA"/>
        </w:rPr>
        <w:t xml:space="preserve"> </w:t>
      </w:r>
      <w:r w:rsidR="009E472B">
        <w:rPr>
          <w:lang w:val="uk-UA"/>
        </w:rPr>
        <w:t>для програмування у пріоритетній сфері М</w:t>
      </w:r>
      <w:r w:rsidR="0060477A" w:rsidRPr="0060477A">
        <w:rPr>
          <w:lang w:val="uk-UA"/>
        </w:rPr>
        <w:t>іжнародн</w:t>
      </w:r>
      <w:r w:rsidR="009E472B">
        <w:rPr>
          <w:lang w:val="uk-UA"/>
        </w:rPr>
        <w:t xml:space="preserve">і </w:t>
      </w:r>
      <w:r w:rsidR="0060477A" w:rsidRPr="0060477A">
        <w:rPr>
          <w:lang w:val="uk-UA"/>
        </w:rPr>
        <w:t>вод</w:t>
      </w:r>
      <w:r w:rsidR="009E472B">
        <w:rPr>
          <w:lang w:val="uk-UA"/>
        </w:rPr>
        <w:t>и</w:t>
      </w:r>
      <w:r w:rsidR="0060477A" w:rsidRPr="0060477A">
        <w:rPr>
          <w:lang w:val="uk-UA"/>
        </w:rPr>
        <w:t>, визнач</w:t>
      </w:r>
      <w:r w:rsidR="009E472B">
        <w:rPr>
          <w:lang w:val="uk-UA"/>
        </w:rPr>
        <w:t xml:space="preserve">ивши </w:t>
      </w:r>
      <w:r w:rsidR="0060477A" w:rsidRPr="0060477A">
        <w:rPr>
          <w:lang w:val="uk-UA"/>
        </w:rPr>
        <w:t>пріоритетн</w:t>
      </w:r>
      <w:r w:rsidR="009E472B">
        <w:rPr>
          <w:lang w:val="uk-UA"/>
        </w:rPr>
        <w:t>і</w:t>
      </w:r>
      <w:r w:rsidR="0060477A" w:rsidRPr="0060477A">
        <w:rPr>
          <w:lang w:val="uk-UA"/>
        </w:rPr>
        <w:t xml:space="preserve"> </w:t>
      </w:r>
      <w:r w:rsidR="0060477A" w:rsidRPr="004C56DD">
        <w:rPr>
          <w:lang w:val="uk-UA"/>
        </w:rPr>
        <w:t>заход</w:t>
      </w:r>
      <w:r w:rsidR="009E472B" w:rsidRPr="004C56DD">
        <w:rPr>
          <w:lang w:val="uk-UA"/>
        </w:rPr>
        <w:t>и</w:t>
      </w:r>
      <w:r w:rsidR="009E472B">
        <w:rPr>
          <w:lang w:val="uk-UA"/>
        </w:rPr>
        <w:t xml:space="preserve"> </w:t>
      </w:r>
      <w:r w:rsidR="0060477A" w:rsidRPr="0060477A">
        <w:rPr>
          <w:lang w:val="uk-UA"/>
        </w:rPr>
        <w:t xml:space="preserve">з </w:t>
      </w:r>
      <w:r w:rsidR="009E472B">
        <w:rPr>
          <w:lang w:val="uk-UA"/>
        </w:rPr>
        <w:t xml:space="preserve">імплементації </w:t>
      </w:r>
      <w:r w:rsidR="009E472B" w:rsidRPr="009E31EC">
        <w:rPr>
          <w:lang w:val="en-US"/>
        </w:rPr>
        <w:t>SAP</w:t>
      </w:r>
      <w:r w:rsidR="0060477A" w:rsidRPr="0060477A">
        <w:rPr>
          <w:lang w:val="uk-UA"/>
        </w:rPr>
        <w:t xml:space="preserve">, які є найбільш </w:t>
      </w:r>
      <w:r w:rsidR="009E472B">
        <w:rPr>
          <w:lang w:val="uk-UA"/>
        </w:rPr>
        <w:t>підхожими</w:t>
      </w:r>
      <w:r w:rsidR="0060477A" w:rsidRPr="0060477A">
        <w:rPr>
          <w:lang w:val="uk-UA"/>
        </w:rPr>
        <w:t xml:space="preserve"> для </w:t>
      </w:r>
      <w:r w:rsidR="009E472B">
        <w:rPr>
          <w:lang w:val="uk-UA"/>
        </w:rPr>
        <w:t xml:space="preserve">ініціатив </w:t>
      </w:r>
      <w:r w:rsidR="0060477A" w:rsidRPr="0060477A">
        <w:rPr>
          <w:lang w:val="uk-UA"/>
        </w:rPr>
        <w:t>ПМГ</w:t>
      </w:r>
      <w:r w:rsidR="009E472B">
        <w:rPr>
          <w:lang w:val="uk-UA"/>
        </w:rPr>
        <w:t xml:space="preserve">. </w:t>
      </w:r>
      <w:r w:rsidR="0060477A" w:rsidRPr="0060477A">
        <w:rPr>
          <w:lang w:val="uk-UA"/>
        </w:rPr>
        <w:t xml:space="preserve"> </w:t>
      </w:r>
      <w:r w:rsidR="00D244C0">
        <w:rPr>
          <w:lang w:val="uk-UA"/>
        </w:rPr>
        <w:t xml:space="preserve"> </w:t>
      </w:r>
    </w:p>
    <w:p w:rsidR="00A61360" w:rsidRDefault="00A61360" w:rsidP="009E31EC">
      <w:pPr>
        <w:pStyle w:val="34"/>
        <w:keepNext/>
        <w:keepLines/>
        <w:shd w:val="clear" w:color="auto" w:fill="auto"/>
        <w:spacing w:before="0" w:after="260"/>
        <w:ind w:firstLine="0"/>
        <w:rPr>
          <w:lang w:val="uk-UA"/>
        </w:rPr>
      </w:pPr>
    </w:p>
    <w:p w:rsidR="009E31EC" w:rsidRPr="00212EB1" w:rsidRDefault="00422CB9" w:rsidP="009E31EC">
      <w:pPr>
        <w:pStyle w:val="34"/>
        <w:keepNext/>
        <w:keepLines/>
        <w:shd w:val="clear" w:color="auto" w:fill="auto"/>
        <w:spacing w:before="0" w:after="260"/>
        <w:ind w:firstLine="0"/>
        <w:rPr>
          <w:lang w:val="uk-UA"/>
        </w:rPr>
      </w:pPr>
      <w:r w:rsidRPr="00212EB1">
        <w:rPr>
          <w:lang w:val="uk-UA"/>
        </w:rPr>
        <w:t xml:space="preserve">Розроблення концептуальної моделі </w:t>
      </w:r>
      <w:r w:rsidR="007A2A89" w:rsidRPr="00212EB1">
        <w:rPr>
          <w:lang w:val="uk-UA"/>
        </w:rPr>
        <w:t xml:space="preserve">для </w:t>
      </w:r>
      <w:r w:rsidR="00E418B1" w:rsidRPr="00212EB1">
        <w:rPr>
          <w:lang w:val="uk-UA"/>
        </w:rPr>
        <w:t>Національно</w:t>
      </w:r>
      <w:r w:rsidR="00212EB1" w:rsidRPr="00212EB1">
        <w:rPr>
          <w:lang w:val="uk-UA"/>
        </w:rPr>
        <w:t>го</w:t>
      </w:r>
      <w:r w:rsidR="00E418B1" w:rsidRPr="00212EB1">
        <w:rPr>
          <w:lang w:val="uk-UA"/>
        </w:rPr>
        <w:t xml:space="preserve"> парку Гора </w:t>
      </w:r>
      <w:r w:rsidRPr="00212EB1">
        <w:rPr>
          <w:lang w:val="uk-UA"/>
        </w:rPr>
        <w:t>Кенія</w:t>
      </w:r>
    </w:p>
    <w:p w:rsidR="009E31EC" w:rsidRPr="00212EB1" w:rsidRDefault="00296B50" w:rsidP="00B03BB3">
      <w:pPr>
        <w:spacing w:after="0"/>
        <w:jc w:val="both"/>
        <w:rPr>
          <w:lang w:val="uk-UA"/>
        </w:rPr>
      </w:pPr>
      <w:r w:rsidRPr="00212EB1">
        <w:rPr>
          <w:lang w:val="uk-UA"/>
        </w:rPr>
        <w:t xml:space="preserve">У Кенії, </w:t>
      </w:r>
      <w:r w:rsidR="0029054A" w:rsidRPr="00212EB1">
        <w:rPr>
          <w:lang w:val="uk-UA"/>
        </w:rPr>
        <w:t xml:space="preserve">слідом за </w:t>
      </w:r>
      <w:r w:rsidRPr="00212EB1">
        <w:rPr>
          <w:lang w:val="uk-UA"/>
        </w:rPr>
        <w:t>глобальн</w:t>
      </w:r>
      <w:r w:rsidR="0029054A" w:rsidRPr="00212EB1">
        <w:rPr>
          <w:lang w:val="uk-UA"/>
        </w:rPr>
        <w:t xml:space="preserve">им </w:t>
      </w:r>
      <w:r w:rsidRPr="00212EB1">
        <w:rPr>
          <w:lang w:val="uk-UA"/>
        </w:rPr>
        <w:t>навчальн</w:t>
      </w:r>
      <w:r w:rsidR="0029054A" w:rsidRPr="00212EB1">
        <w:rPr>
          <w:lang w:val="uk-UA"/>
        </w:rPr>
        <w:t>им</w:t>
      </w:r>
      <w:r w:rsidRPr="00212EB1">
        <w:rPr>
          <w:lang w:val="uk-UA"/>
        </w:rPr>
        <w:t xml:space="preserve"> семінар</w:t>
      </w:r>
      <w:r w:rsidR="0029054A" w:rsidRPr="00212EB1">
        <w:rPr>
          <w:lang w:val="uk-UA"/>
        </w:rPr>
        <w:t xml:space="preserve">ом </w:t>
      </w:r>
      <w:r w:rsidR="001965E0" w:rsidRPr="00212EB1">
        <w:rPr>
          <w:lang w:val="uk-UA"/>
        </w:rPr>
        <w:t xml:space="preserve">з методології </w:t>
      </w:r>
      <w:r w:rsidR="001965E0" w:rsidRPr="00212EB1">
        <w:rPr>
          <w:i/>
          <w:lang w:val="uk-UA"/>
        </w:rPr>
        <w:t>Відкритих стандартів</w:t>
      </w:r>
      <w:r w:rsidR="001965E0" w:rsidRPr="00212EB1">
        <w:rPr>
          <w:lang w:val="uk-UA"/>
        </w:rPr>
        <w:t xml:space="preserve"> для  практики </w:t>
      </w:r>
      <w:r w:rsidR="005C4AFF" w:rsidRPr="00212EB1">
        <w:rPr>
          <w:lang w:val="uk-UA"/>
        </w:rPr>
        <w:t xml:space="preserve">охорони природи </w:t>
      </w:r>
      <w:r w:rsidR="001965E0" w:rsidRPr="00212EB1">
        <w:rPr>
          <w:lang w:val="uk-UA"/>
        </w:rPr>
        <w:t xml:space="preserve">та програмного забезпечення </w:t>
      </w:r>
      <w:r w:rsidR="001965E0" w:rsidRPr="00212EB1">
        <w:rPr>
          <w:i/>
          <w:lang w:val="uk-UA"/>
        </w:rPr>
        <w:t>Miradi</w:t>
      </w:r>
      <w:r w:rsidR="001965E0" w:rsidRPr="00212EB1">
        <w:rPr>
          <w:lang w:val="uk-UA"/>
        </w:rPr>
        <w:t xml:space="preserve">, </w:t>
      </w:r>
      <w:r w:rsidR="0029054A" w:rsidRPr="00212EB1">
        <w:rPr>
          <w:lang w:val="uk-UA"/>
        </w:rPr>
        <w:t xml:space="preserve">співробітники </w:t>
      </w:r>
      <w:r w:rsidR="001965E0" w:rsidRPr="00212EB1">
        <w:rPr>
          <w:lang w:val="uk-UA"/>
        </w:rPr>
        <w:t xml:space="preserve">COMPACT провели </w:t>
      </w:r>
      <w:r w:rsidR="0029054A" w:rsidRPr="00212EB1">
        <w:rPr>
          <w:lang w:val="uk-UA"/>
        </w:rPr>
        <w:t xml:space="preserve">практичний </w:t>
      </w:r>
      <w:r w:rsidR="001965E0" w:rsidRPr="00212EB1">
        <w:rPr>
          <w:lang w:val="uk-UA"/>
        </w:rPr>
        <w:t xml:space="preserve">семінар </w:t>
      </w:r>
      <w:r w:rsidR="00F91EFE" w:rsidRPr="00212EB1">
        <w:rPr>
          <w:lang w:val="uk-UA"/>
        </w:rPr>
        <w:t>з</w:t>
      </w:r>
      <w:r w:rsidR="001965E0" w:rsidRPr="00212EB1">
        <w:rPr>
          <w:lang w:val="uk-UA"/>
        </w:rPr>
        <w:t xml:space="preserve"> цих інструментів для керівників природоохоронних </w:t>
      </w:r>
      <w:r w:rsidR="002A578C" w:rsidRPr="00212EB1">
        <w:rPr>
          <w:lang w:val="uk-UA"/>
        </w:rPr>
        <w:t xml:space="preserve">органів </w:t>
      </w:r>
      <w:r w:rsidR="001965E0" w:rsidRPr="00212EB1">
        <w:rPr>
          <w:lang w:val="uk-UA"/>
        </w:rPr>
        <w:t xml:space="preserve">і </w:t>
      </w:r>
      <w:r w:rsidR="005C4AFF" w:rsidRPr="00212EB1">
        <w:rPr>
          <w:lang w:val="uk-UA"/>
        </w:rPr>
        <w:t xml:space="preserve">лідерів </w:t>
      </w:r>
      <w:r w:rsidR="001965E0" w:rsidRPr="00212EB1">
        <w:rPr>
          <w:lang w:val="uk-UA"/>
        </w:rPr>
        <w:t xml:space="preserve">громад, які працюють </w:t>
      </w:r>
      <w:r w:rsidR="002A578C" w:rsidRPr="00212EB1">
        <w:rPr>
          <w:lang w:val="uk-UA"/>
        </w:rPr>
        <w:t xml:space="preserve">на ландшафтній території Національного парку Гора Кенія –  об’єкта Всесвітньої спадщини ЮНЕСКО. Працюючи спільно, учасники використовували інструменти для ідентифікації першочергових </w:t>
      </w:r>
      <w:r w:rsidR="005C4AFF" w:rsidRPr="00212EB1">
        <w:rPr>
          <w:lang w:val="uk-UA"/>
        </w:rPr>
        <w:t xml:space="preserve">природоохоронних </w:t>
      </w:r>
      <w:r w:rsidR="002A578C" w:rsidRPr="00212EB1">
        <w:rPr>
          <w:lang w:val="uk-UA"/>
        </w:rPr>
        <w:t xml:space="preserve">цілей та загроз для </w:t>
      </w:r>
      <w:r w:rsidR="00C75F22">
        <w:rPr>
          <w:lang w:val="uk-UA"/>
        </w:rPr>
        <w:t>г</w:t>
      </w:r>
      <w:r w:rsidR="002A578C" w:rsidRPr="00212EB1">
        <w:rPr>
          <w:lang w:val="uk-UA"/>
        </w:rPr>
        <w:t>ори Кенія і прилегл</w:t>
      </w:r>
      <w:r w:rsidR="00F91EFE" w:rsidRPr="00212EB1">
        <w:rPr>
          <w:lang w:val="uk-UA"/>
        </w:rPr>
        <w:t>ої ландшафтної території Лайкіпія (</w:t>
      </w:r>
      <w:r w:rsidR="002A578C" w:rsidRPr="00212EB1">
        <w:rPr>
          <w:lang w:val="uk-UA"/>
        </w:rPr>
        <w:t>Laikipia</w:t>
      </w:r>
      <w:r w:rsidR="00F91EFE" w:rsidRPr="00212EB1">
        <w:rPr>
          <w:lang w:val="uk-UA"/>
        </w:rPr>
        <w:t xml:space="preserve">). </w:t>
      </w:r>
      <w:r w:rsidR="002A578C" w:rsidRPr="00212EB1">
        <w:rPr>
          <w:lang w:val="uk-UA"/>
        </w:rPr>
        <w:t>Груп</w:t>
      </w:r>
      <w:r w:rsidR="00F91EFE" w:rsidRPr="00212EB1">
        <w:rPr>
          <w:lang w:val="uk-UA"/>
        </w:rPr>
        <w:t xml:space="preserve">а учасників спланувала </w:t>
      </w:r>
      <w:r w:rsidR="002A578C" w:rsidRPr="00212EB1">
        <w:rPr>
          <w:lang w:val="uk-UA"/>
        </w:rPr>
        <w:t xml:space="preserve">стратегії </w:t>
      </w:r>
      <w:r w:rsidR="00F91EFE" w:rsidRPr="00212EB1">
        <w:rPr>
          <w:lang w:val="uk-UA"/>
        </w:rPr>
        <w:t xml:space="preserve">та ланцюги результатів </w:t>
      </w:r>
      <w:r w:rsidR="002A578C" w:rsidRPr="00212EB1">
        <w:rPr>
          <w:lang w:val="uk-UA"/>
        </w:rPr>
        <w:t>для подолання цих загроз</w:t>
      </w:r>
      <w:r w:rsidR="004C56CD" w:rsidRPr="00212EB1">
        <w:rPr>
          <w:lang w:val="uk-UA"/>
        </w:rPr>
        <w:t xml:space="preserve">, </w:t>
      </w:r>
      <w:r w:rsidR="002A578C" w:rsidRPr="00212EB1">
        <w:rPr>
          <w:lang w:val="uk-UA"/>
        </w:rPr>
        <w:t>спільн</w:t>
      </w:r>
      <w:r w:rsidR="004C56CD" w:rsidRPr="00212EB1">
        <w:rPr>
          <w:lang w:val="uk-UA"/>
        </w:rPr>
        <w:t>ими зусиллями с</w:t>
      </w:r>
      <w:r w:rsidR="002A578C" w:rsidRPr="00212EB1">
        <w:rPr>
          <w:lang w:val="uk-UA"/>
        </w:rPr>
        <w:t>форму</w:t>
      </w:r>
      <w:r w:rsidR="004C56CD" w:rsidRPr="00212EB1">
        <w:rPr>
          <w:lang w:val="uk-UA"/>
        </w:rPr>
        <w:t xml:space="preserve">лювала </w:t>
      </w:r>
      <w:r w:rsidR="002A578C" w:rsidRPr="00212EB1">
        <w:rPr>
          <w:lang w:val="uk-UA"/>
        </w:rPr>
        <w:t xml:space="preserve">основу для концептуальної моделі </w:t>
      </w:r>
      <w:r w:rsidR="004C56CD" w:rsidRPr="00212EB1">
        <w:rPr>
          <w:lang w:val="uk-UA"/>
        </w:rPr>
        <w:t xml:space="preserve">та </w:t>
      </w:r>
      <w:r w:rsidR="002A578C" w:rsidRPr="00212EB1">
        <w:rPr>
          <w:lang w:val="uk-UA"/>
        </w:rPr>
        <w:t xml:space="preserve">план роботи </w:t>
      </w:r>
      <w:r w:rsidR="004C56CD" w:rsidRPr="00212EB1">
        <w:rPr>
          <w:lang w:val="uk-UA"/>
        </w:rPr>
        <w:t>у цій сфері. Л</w:t>
      </w:r>
      <w:r w:rsidR="002A578C" w:rsidRPr="00212EB1">
        <w:rPr>
          <w:lang w:val="uk-UA"/>
        </w:rPr>
        <w:t>анцю</w:t>
      </w:r>
      <w:r w:rsidR="004C56CD" w:rsidRPr="00212EB1">
        <w:rPr>
          <w:lang w:val="uk-UA"/>
        </w:rPr>
        <w:t xml:space="preserve">г </w:t>
      </w:r>
      <w:r w:rsidR="002A578C" w:rsidRPr="00212EB1">
        <w:rPr>
          <w:lang w:val="uk-UA"/>
        </w:rPr>
        <w:t>результатів, як</w:t>
      </w:r>
      <w:r w:rsidR="004C56CD" w:rsidRPr="00212EB1">
        <w:rPr>
          <w:lang w:val="uk-UA"/>
        </w:rPr>
        <w:t xml:space="preserve">ий </w:t>
      </w:r>
      <w:r w:rsidR="002A578C" w:rsidRPr="00212EB1">
        <w:rPr>
          <w:lang w:val="uk-UA"/>
        </w:rPr>
        <w:t>вони створили</w:t>
      </w:r>
      <w:r w:rsidR="004C56CD" w:rsidRPr="00212EB1">
        <w:rPr>
          <w:lang w:val="uk-UA"/>
        </w:rPr>
        <w:t>,</w:t>
      </w:r>
      <w:r w:rsidR="002A578C" w:rsidRPr="00212EB1">
        <w:rPr>
          <w:lang w:val="uk-UA"/>
        </w:rPr>
        <w:t xml:space="preserve"> </w:t>
      </w:r>
      <w:r w:rsidR="004C56CD" w:rsidRPr="00212EB1">
        <w:rPr>
          <w:lang w:val="uk-UA"/>
        </w:rPr>
        <w:t xml:space="preserve">графічно представлено </w:t>
      </w:r>
      <w:r w:rsidR="002A578C" w:rsidRPr="00212EB1">
        <w:rPr>
          <w:lang w:val="uk-UA"/>
        </w:rPr>
        <w:t>нижче.</w:t>
      </w:r>
      <w:r w:rsidR="004C56CD" w:rsidRPr="00212EB1">
        <w:rPr>
          <w:lang w:val="uk-UA"/>
        </w:rPr>
        <w:t xml:space="preserve"> </w:t>
      </w:r>
    </w:p>
    <w:p w:rsidR="00A61360" w:rsidRDefault="00A61360" w:rsidP="009E31EC">
      <w:pPr>
        <w:spacing w:after="0"/>
        <w:rPr>
          <w:lang w:val="uk-UA"/>
        </w:rPr>
      </w:pPr>
    </w:p>
    <w:p w:rsidR="00A61360" w:rsidRDefault="00A61360" w:rsidP="009E31EC">
      <w:pPr>
        <w:spacing w:after="0"/>
        <w:rPr>
          <w:lang w:val="uk-UA"/>
        </w:rPr>
      </w:pPr>
    </w:p>
    <w:p w:rsidR="00A61360" w:rsidRDefault="00A61360" w:rsidP="009E31EC">
      <w:pPr>
        <w:spacing w:after="0"/>
        <w:rPr>
          <w:lang w:val="uk-UA"/>
        </w:rPr>
      </w:pPr>
    </w:p>
    <w:p w:rsidR="00002076" w:rsidRDefault="00002076" w:rsidP="009E31EC">
      <w:pPr>
        <w:spacing w:after="0"/>
        <w:rPr>
          <w:lang w:val="uk-UA"/>
        </w:rPr>
      </w:pPr>
    </w:p>
    <w:p w:rsidR="00002076" w:rsidRDefault="00002076" w:rsidP="009E31EC">
      <w:pPr>
        <w:spacing w:after="0"/>
        <w:rPr>
          <w:lang w:val="uk-UA"/>
        </w:rPr>
      </w:pPr>
    </w:p>
    <w:p w:rsidR="00002076" w:rsidRDefault="00002076" w:rsidP="009E31EC">
      <w:pPr>
        <w:spacing w:after="0"/>
        <w:rPr>
          <w:lang w:val="uk-UA"/>
        </w:rPr>
      </w:pPr>
    </w:p>
    <w:p w:rsidR="00002076" w:rsidRDefault="00002076" w:rsidP="009E31EC">
      <w:pPr>
        <w:spacing w:after="0"/>
        <w:rPr>
          <w:lang w:val="uk-UA"/>
        </w:rPr>
      </w:pPr>
    </w:p>
    <w:p w:rsidR="00A61360" w:rsidRDefault="00A61360" w:rsidP="009E31EC">
      <w:pPr>
        <w:spacing w:after="0"/>
        <w:rPr>
          <w:lang w:val="uk-UA"/>
        </w:rPr>
      </w:pPr>
    </w:p>
    <w:p w:rsidR="00A61360" w:rsidRDefault="00A61360" w:rsidP="009E31EC">
      <w:pPr>
        <w:spacing w:after="0"/>
        <w:rPr>
          <w:lang w:val="uk-UA"/>
        </w:rPr>
      </w:pPr>
    </w:p>
    <w:p w:rsidR="00A61360" w:rsidRDefault="00A61360" w:rsidP="009E31EC">
      <w:pPr>
        <w:spacing w:after="0"/>
        <w:rPr>
          <w:lang w:val="uk-UA"/>
        </w:rPr>
      </w:pPr>
    </w:p>
    <w:p w:rsidR="00A61360" w:rsidRDefault="00A61360" w:rsidP="009E31EC">
      <w:pPr>
        <w:spacing w:after="0"/>
        <w:rPr>
          <w:lang w:val="uk-UA"/>
        </w:rPr>
      </w:pPr>
    </w:p>
    <w:p w:rsidR="00A61360" w:rsidRDefault="00A61360" w:rsidP="009E31EC">
      <w:pPr>
        <w:spacing w:after="0"/>
        <w:rPr>
          <w:lang w:val="uk-UA"/>
        </w:rPr>
      </w:pPr>
    </w:p>
    <w:p w:rsidR="00A61360" w:rsidRDefault="00A61360" w:rsidP="009E31EC">
      <w:pPr>
        <w:spacing w:after="0"/>
        <w:rPr>
          <w:lang w:val="uk-UA"/>
        </w:rPr>
      </w:pPr>
    </w:p>
    <w:p w:rsidR="00A61360" w:rsidRDefault="00A61360" w:rsidP="009E31EC">
      <w:pPr>
        <w:spacing w:after="0"/>
        <w:rPr>
          <w:lang w:val="uk-UA"/>
        </w:rPr>
      </w:pPr>
    </w:p>
    <w:p w:rsidR="00A61360" w:rsidRDefault="00A61360" w:rsidP="009E31EC">
      <w:pPr>
        <w:spacing w:after="0"/>
        <w:rPr>
          <w:lang w:val="uk-UA"/>
        </w:rPr>
      </w:pPr>
    </w:p>
    <w:p w:rsidR="00B03BB3" w:rsidRDefault="00B03BB3" w:rsidP="009E31EC">
      <w:pPr>
        <w:spacing w:after="0"/>
        <w:rPr>
          <w:lang w:val="uk-UA"/>
        </w:rPr>
      </w:pPr>
    </w:p>
    <w:p w:rsidR="00B03BB3" w:rsidRDefault="00B03BB3" w:rsidP="009E31EC">
      <w:pPr>
        <w:spacing w:after="0"/>
        <w:rPr>
          <w:lang w:val="uk-UA"/>
        </w:rPr>
      </w:pPr>
    </w:p>
    <w:p w:rsidR="00002076" w:rsidRDefault="00002076" w:rsidP="009E31EC">
      <w:pPr>
        <w:spacing w:after="0"/>
        <w:rPr>
          <w:lang w:val="uk-UA"/>
        </w:rPr>
      </w:pPr>
    </w:p>
    <w:p w:rsidR="00002076" w:rsidRDefault="00002076" w:rsidP="009E31EC">
      <w:pPr>
        <w:spacing w:after="0"/>
        <w:rPr>
          <w:lang w:val="uk-UA"/>
        </w:rPr>
      </w:pPr>
    </w:p>
    <w:p w:rsidR="00002076" w:rsidRDefault="00002076" w:rsidP="009E31EC">
      <w:pPr>
        <w:spacing w:after="0"/>
        <w:rPr>
          <w:lang w:val="uk-UA"/>
        </w:rPr>
      </w:pPr>
    </w:p>
    <w:p w:rsidR="009E31EC" w:rsidRPr="00212EB1" w:rsidRDefault="00D42390" w:rsidP="009E31EC">
      <w:pPr>
        <w:spacing w:after="0"/>
        <w:rPr>
          <w:lang w:val="uk-UA"/>
        </w:rPr>
      </w:pPr>
      <w:r w:rsidRPr="00212EB1">
        <w:rPr>
          <w:lang w:val="uk-UA"/>
        </w:rPr>
        <w:t xml:space="preserve">Детальніше про </w:t>
      </w:r>
      <w:r w:rsidRPr="00212EB1">
        <w:rPr>
          <w:i/>
          <w:lang w:val="uk-UA"/>
        </w:rPr>
        <w:t>Відкриті стандарти</w:t>
      </w:r>
      <w:r w:rsidRPr="00212EB1">
        <w:rPr>
          <w:lang w:val="uk-UA"/>
        </w:rPr>
        <w:t xml:space="preserve"> і про ланцюги результати див.: </w:t>
      </w:r>
      <w:r w:rsidR="009E31EC" w:rsidRPr="00212EB1">
        <w:rPr>
          <w:noProof/>
          <w:lang w:val="uk-UA" w:eastAsia="ru-RU"/>
        </w:rPr>
        <w:drawing>
          <wp:anchor distT="0" distB="0" distL="213360" distR="2121535" simplePos="0" relativeHeight="251662336" behindDoc="1" locked="0" layoutInCell="1" allowOverlap="1">
            <wp:simplePos x="0" y="0"/>
            <wp:positionH relativeFrom="margin">
              <wp:posOffset>233045</wp:posOffset>
            </wp:positionH>
            <wp:positionV relativeFrom="paragraph">
              <wp:posOffset>359410</wp:posOffset>
            </wp:positionV>
            <wp:extent cx="3623945" cy="2636520"/>
            <wp:effectExtent l="19050" t="0" r="0" b="0"/>
            <wp:wrapTopAndBottom/>
            <wp:docPr id="7" name="Рисунок 3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4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31EC" w:rsidRPr="00212EB1">
        <w:rPr>
          <w:lang w:val="uk-UA"/>
        </w:rPr>
        <w:t>Margoluis et al. (2013).</w:t>
      </w:r>
    </w:p>
    <w:p w:rsidR="009E31EC" w:rsidRDefault="009E31EC" w:rsidP="009E31EC">
      <w:pPr>
        <w:spacing w:after="0"/>
        <w:rPr>
          <w:lang w:val="en-US"/>
        </w:rPr>
      </w:pPr>
    </w:p>
    <w:p w:rsidR="00D42390" w:rsidRDefault="00D42390" w:rsidP="009E31EC">
      <w:pPr>
        <w:pStyle w:val="34"/>
        <w:keepNext/>
        <w:keepLines/>
        <w:shd w:val="clear" w:color="auto" w:fill="auto"/>
        <w:spacing w:before="0" w:after="280"/>
        <w:ind w:firstLine="0"/>
        <w:rPr>
          <w:lang w:val="uk-UA"/>
        </w:rPr>
      </w:pPr>
      <w:bookmarkStart w:id="1" w:name="bookmark11"/>
    </w:p>
    <w:bookmarkEnd w:id="1"/>
    <w:p w:rsidR="009E31EC" w:rsidRPr="00D42390" w:rsidRDefault="00D42390" w:rsidP="009E31EC">
      <w:pPr>
        <w:pStyle w:val="34"/>
        <w:keepNext/>
        <w:keepLines/>
        <w:shd w:val="clear" w:color="auto" w:fill="auto"/>
        <w:spacing w:before="0" w:after="280"/>
        <w:ind w:firstLine="0"/>
        <w:rPr>
          <w:lang w:val="uk-UA"/>
        </w:rPr>
      </w:pPr>
      <w:r>
        <w:rPr>
          <w:lang w:val="uk-UA"/>
        </w:rPr>
        <w:t xml:space="preserve">Вбудовані, багаторівневі та скоординовані </w:t>
      </w:r>
      <w:r w:rsidRPr="00002076">
        <w:rPr>
          <w:lang w:val="uk-UA"/>
        </w:rPr>
        <w:t>підходи</w:t>
      </w:r>
      <w:r>
        <w:rPr>
          <w:lang w:val="uk-UA"/>
        </w:rPr>
        <w:t xml:space="preserve"> до управління наземними/морськими ландшафтами</w:t>
      </w:r>
    </w:p>
    <w:p w:rsidR="00002076" w:rsidRDefault="00250D8C" w:rsidP="00367B4B">
      <w:pPr>
        <w:spacing w:after="500"/>
        <w:ind w:right="180"/>
        <w:jc w:val="both"/>
        <w:rPr>
          <w:lang w:val="uk-UA"/>
        </w:rPr>
      </w:pPr>
      <w:r>
        <w:rPr>
          <w:lang w:val="uk-UA"/>
        </w:rPr>
        <w:t xml:space="preserve">Пріоритетна сфера </w:t>
      </w:r>
      <w:r w:rsidRPr="004C56DD">
        <w:rPr>
          <w:u w:val="single"/>
          <w:lang w:val="uk-UA"/>
        </w:rPr>
        <w:t>Міжнародні води</w:t>
      </w:r>
      <w:r>
        <w:rPr>
          <w:lang w:val="uk-UA"/>
        </w:rPr>
        <w:t xml:space="preserve"> підтримує підхід транскордонного управління водними об’єктами </w:t>
      </w:r>
      <w:r w:rsidRPr="00250D8C">
        <w:rPr>
          <w:lang w:val="uk-UA"/>
        </w:rPr>
        <w:t xml:space="preserve">(поверхневих, підземних вод і морських систем) і </w:t>
      </w:r>
      <w:r>
        <w:rPr>
          <w:lang w:val="uk-UA"/>
        </w:rPr>
        <w:t>намагається реагувати на виклики</w:t>
      </w:r>
      <w:r w:rsidR="00002076">
        <w:rPr>
          <w:lang w:val="uk-UA"/>
        </w:rPr>
        <w:t xml:space="preserve"> для </w:t>
      </w:r>
      <w:r w:rsidRPr="00250D8C">
        <w:rPr>
          <w:lang w:val="uk-UA"/>
        </w:rPr>
        <w:t xml:space="preserve">сталого розвитку, з якими стикаються країни, </w:t>
      </w:r>
      <w:r>
        <w:rPr>
          <w:lang w:val="uk-UA"/>
        </w:rPr>
        <w:t>що</w:t>
      </w:r>
      <w:r w:rsidRPr="00250D8C">
        <w:rPr>
          <w:lang w:val="uk-UA"/>
        </w:rPr>
        <w:t xml:space="preserve"> </w:t>
      </w:r>
      <w:r w:rsidR="00002076">
        <w:rPr>
          <w:lang w:val="uk-UA"/>
        </w:rPr>
        <w:t xml:space="preserve">спільно користуються такими </w:t>
      </w:r>
      <w:r w:rsidRPr="00250D8C">
        <w:rPr>
          <w:lang w:val="uk-UA"/>
        </w:rPr>
        <w:t>водн</w:t>
      </w:r>
      <w:r w:rsidR="00002076">
        <w:rPr>
          <w:lang w:val="uk-UA"/>
        </w:rPr>
        <w:t xml:space="preserve">ими </w:t>
      </w:r>
      <w:r w:rsidRPr="00250D8C">
        <w:rPr>
          <w:lang w:val="uk-UA"/>
        </w:rPr>
        <w:t>об'єкт</w:t>
      </w:r>
      <w:r w:rsidR="00002076">
        <w:rPr>
          <w:lang w:val="uk-UA"/>
        </w:rPr>
        <w:t>ами</w:t>
      </w:r>
      <w:r>
        <w:rPr>
          <w:lang w:val="uk-UA"/>
        </w:rPr>
        <w:t>,</w:t>
      </w:r>
      <w:r w:rsidRPr="00250D8C">
        <w:rPr>
          <w:lang w:val="uk-UA"/>
        </w:rPr>
        <w:t xml:space="preserve"> через ініціатив</w:t>
      </w:r>
      <w:r w:rsidR="00002076">
        <w:rPr>
          <w:lang w:val="uk-UA"/>
        </w:rPr>
        <w:t>и</w:t>
      </w:r>
      <w:r w:rsidRPr="00250D8C">
        <w:rPr>
          <w:lang w:val="uk-UA"/>
        </w:rPr>
        <w:t xml:space="preserve"> </w:t>
      </w:r>
      <w:r>
        <w:rPr>
          <w:lang w:val="uk-UA"/>
        </w:rPr>
        <w:t xml:space="preserve">на рівні громади. </w:t>
      </w:r>
      <w:r w:rsidR="0017557D">
        <w:rPr>
          <w:lang w:val="uk-UA"/>
        </w:rPr>
        <w:t>Отже,</w:t>
      </w:r>
      <w:r w:rsidR="0017557D" w:rsidRPr="0017557D">
        <w:rPr>
          <w:lang w:val="uk-UA"/>
        </w:rPr>
        <w:t xml:space="preserve"> вона повинна встановлювати зв'язки між цими </w:t>
      </w:r>
      <w:r w:rsidR="00164E39" w:rsidRPr="00002076">
        <w:rPr>
          <w:lang w:val="uk-UA"/>
        </w:rPr>
        <w:t>інститутами</w:t>
      </w:r>
      <w:r w:rsidR="00164E39">
        <w:rPr>
          <w:lang w:val="uk-UA"/>
        </w:rPr>
        <w:t xml:space="preserve"> </w:t>
      </w:r>
      <w:r w:rsidR="0017557D" w:rsidRPr="0017557D">
        <w:rPr>
          <w:lang w:val="uk-UA"/>
        </w:rPr>
        <w:t>місцево</w:t>
      </w:r>
      <w:r w:rsidR="00164E39">
        <w:rPr>
          <w:lang w:val="uk-UA"/>
        </w:rPr>
        <w:t>го</w:t>
      </w:r>
      <w:r w:rsidR="0017557D" w:rsidRPr="0017557D">
        <w:rPr>
          <w:lang w:val="uk-UA"/>
        </w:rPr>
        <w:t xml:space="preserve"> рівн</w:t>
      </w:r>
      <w:r w:rsidR="00164E39">
        <w:rPr>
          <w:lang w:val="uk-UA"/>
        </w:rPr>
        <w:t xml:space="preserve">я та </w:t>
      </w:r>
      <w:r w:rsidR="0017557D" w:rsidRPr="0017557D">
        <w:rPr>
          <w:lang w:val="uk-UA"/>
        </w:rPr>
        <w:t>їх</w:t>
      </w:r>
      <w:r w:rsidR="00164E39">
        <w:rPr>
          <w:lang w:val="uk-UA"/>
        </w:rPr>
        <w:t xml:space="preserve">німи </w:t>
      </w:r>
      <w:r w:rsidR="0017557D" w:rsidRPr="0017557D">
        <w:rPr>
          <w:lang w:val="uk-UA"/>
        </w:rPr>
        <w:t>ді</w:t>
      </w:r>
      <w:r w:rsidR="00164E39">
        <w:rPr>
          <w:lang w:val="uk-UA"/>
        </w:rPr>
        <w:t xml:space="preserve">ями </w:t>
      </w:r>
      <w:r w:rsidR="0017557D" w:rsidRPr="0017557D">
        <w:rPr>
          <w:lang w:val="uk-UA"/>
        </w:rPr>
        <w:t xml:space="preserve">на </w:t>
      </w:r>
      <w:r w:rsidR="0017557D" w:rsidRPr="00002076">
        <w:rPr>
          <w:lang w:val="uk-UA"/>
        </w:rPr>
        <w:t>місц</w:t>
      </w:r>
      <w:r w:rsidR="00164E39" w:rsidRPr="00002076">
        <w:rPr>
          <w:lang w:val="uk-UA"/>
        </w:rPr>
        <w:t>ях</w:t>
      </w:r>
      <w:r w:rsidR="0017557D" w:rsidRPr="0017557D">
        <w:rPr>
          <w:lang w:val="uk-UA"/>
        </w:rPr>
        <w:t xml:space="preserve"> п</w:t>
      </w:r>
      <w:r w:rsidR="00164E39">
        <w:rPr>
          <w:lang w:val="uk-UA"/>
        </w:rPr>
        <w:t xml:space="preserve">ри </w:t>
      </w:r>
      <w:r w:rsidR="0017557D" w:rsidRPr="0017557D">
        <w:rPr>
          <w:lang w:val="uk-UA"/>
        </w:rPr>
        <w:t xml:space="preserve"> вирішенн</w:t>
      </w:r>
      <w:r w:rsidR="00164E39">
        <w:rPr>
          <w:lang w:val="uk-UA"/>
        </w:rPr>
        <w:t xml:space="preserve">і </w:t>
      </w:r>
      <w:r w:rsidR="0017557D" w:rsidRPr="0017557D">
        <w:rPr>
          <w:lang w:val="uk-UA"/>
        </w:rPr>
        <w:t>питань транскордонних водних</w:t>
      </w:r>
      <w:r w:rsidR="00164E39">
        <w:rPr>
          <w:lang w:val="uk-UA"/>
        </w:rPr>
        <w:t xml:space="preserve"> об’єктів</w:t>
      </w:r>
      <w:r w:rsidR="0017557D" w:rsidRPr="0017557D">
        <w:rPr>
          <w:lang w:val="uk-UA"/>
        </w:rPr>
        <w:t xml:space="preserve">, </w:t>
      </w:r>
      <w:r w:rsidR="00164E39">
        <w:rPr>
          <w:lang w:val="uk-UA"/>
        </w:rPr>
        <w:t xml:space="preserve">що </w:t>
      </w:r>
      <w:r w:rsidR="0017557D" w:rsidRPr="0017557D">
        <w:rPr>
          <w:lang w:val="uk-UA"/>
        </w:rPr>
        <w:t>потребу</w:t>
      </w:r>
      <w:r w:rsidR="00164E39">
        <w:rPr>
          <w:lang w:val="uk-UA"/>
        </w:rPr>
        <w:t xml:space="preserve">є </w:t>
      </w:r>
      <w:r w:rsidR="0017557D" w:rsidRPr="0017557D">
        <w:rPr>
          <w:lang w:val="uk-UA"/>
        </w:rPr>
        <w:t xml:space="preserve">координації </w:t>
      </w:r>
      <w:r w:rsidR="00164E39">
        <w:rPr>
          <w:lang w:val="uk-UA"/>
        </w:rPr>
        <w:t xml:space="preserve">заходів </w:t>
      </w:r>
      <w:r w:rsidR="00002076">
        <w:rPr>
          <w:lang w:val="uk-UA"/>
        </w:rPr>
        <w:t>по</w:t>
      </w:r>
      <w:r w:rsidR="0017557D" w:rsidRPr="0017557D">
        <w:rPr>
          <w:lang w:val="uk-UA"/>
        </w:rPr>
        <w:t xml:space="preserve">за </w:t>
      </w:r>
      <w:r w:rsidR="0017557D" w:rsidRPr="00002076">
        <w:rPr>
          <w:lang w:val="uk-UA"/>
        </w:rPr>
        <w:t>межами</w:t>
      </w:r>
      <w:r w:rsidR="0017557D" w:rsidRPr="0017557D">
        <w:rPr>
          <w:lang w:val="uk-UA"/>
        </w:rPr>
        <w:t xml:space="preserve"> національних кордонів.</w:t>
      </w:r>
      <w:r w:rsidR="00164E39">
        <w:rPr>
          <w:lang w:val="uk-UA"/>
        </w:rPr>
        <w:t xml:space="preserve"> Для того, щоб забезпечити досягнення ПМГ «глобальної екологічної переваги» на цій арені, </w:t>
      </w:r>
      <w:r w:rsidR="004C56DD">
        <w:rPr>
          <w:lang w:val="uk-UA"/>
        </w:rPr>
        <w:t xml:space="preserve">важливо, щоби </w:t>
      </w:r>
      <w:r w:rsidR="00164E39">
        <w:rPr>
          <w:lang w:val="uk-UA"/>
        </w:rPr>
        <w:t>пріоритетна сфера Міжнародні води бу</w:t>
      </w:r>
      <w:r w:rsidR="004C56DD">
        <w:rPr>
          <w:lang w:val="uk-UA"/>
        </w:rPr>
        <w:t xml:space="preserve">ла </w:t>
      </w:r>
      <w:r w:rsidR="00164E39" w:rsidRPr="004C56DD">
        <w:rPr>
          <w:i/>
          <w:lang w:val="uk-UA"/>
        </w:rPr>
        <w:t xml:space="preserve">сфокусованою, регіональною і </w:t>
      </w:r>
      <w:r w:rsidR="004C56DD" w:rsidRPr="004C56DD">
        <w:rPr>
          <w:i/>
          <w:lang w:val="uk-UA"/>
        </w:rPr>
        <w:t>с</w:t>
      </w:r>
      <w:r w:rsidR="00164E39" w:rsidRPr="004C56DD">
        <w:rPr>
          <w:i/>
          <w:lang w:val="uk-UA"/>
        </w:rPr>
        <w:t>координованою</w:t>
      </w:r>
      <w:r w:rsidR="00164E39">
        <w:rPr>
          <w:lang w:val="uk-UA"/>
        </w:rPr>
        <w:t>. У межах вбудованих рівнів управління (див. нижче)</w:t>
      </w:r>
      <w:r w:rsidR="00991145">
        <w:rPr>
          <w:lang w:val="uk-UA"/>
        </w:rPr>
        <w:t xml:space="preserve"> мусить бути координація між діяльністю ПМГ з надання грантів та розбудовою спроможності на місцевому рівні, Програмними стратегіями країн на національному рівні та інституці</w:t>
      </w:r>
      <w:r w:rsidR="008D310A">
        <w:rPr>
          <w:lang w:val="uk-UA"/>
        </w:rPr>
        <w:t xml:space="preserve">йними </w:t>
      </w:r>
      <w:r w:rsidR="00991145">
        <w:rPr>
          <w:lang w:val="uk-UA"/>
        </w:rPr>
        <w:t xml:space="preserve">рамками для прийняття рішень на регіональному рівні.    </w:t>
      </w:r>
    </w:p>
    <w:p w:rsidR="00002076" w:rsidRDefault="00002076" w:rsidP="00367B4B">
      <w:pPr>
        <w:spacing w:after="500"/>
        <w:ind w:right="180"/>
        <w:jc w:val="both"/>
        <w:rPr>
          <w:lang w:val="uk-UA"/>
        </w:rPr>
      </w:pPr>
    </w:p>
    <w:p w:rsidR="00FB6B01" w:rsidRDefault="00FB6B01" w:rsidP="00367B4B">
      <w:pPr>
        <w:spacing w:after="500"/>
        <w:ind w:right="180"/>
        <w:jc w:val="both"/>
        <w:rPr>
          <w:lang w:val="uk-UA"/>
        </w:rPr>
      </w:pPr>
    </w:p>
    <w:p w:rsidR="00FB6B01" w:rsidRDefault="00FB6B01" w:rsidP="00367B4B">
      <w:pPr>
        <w:spacing w:after="500"/>
        <w:ind w:right="180"/>
        <w:jc w:val="both"/>
        <w:rPr>
          <w:lang w:val="uk-UA"/>
        </w:rPr>
      </w:pPr>
    </w:p>
    <w:p w:rsidR="00FB6B01" w:rsidRDefault="00FB6B01" w:rsidP="00367B4B">
      <w:pPr>
        <w:spacing w:after="500"/>
        <w:ind w:right="180"/>
        <w:jc w:val="both"/>
        <w:rPr>
          <w:lang w:val="uk-UA"/>
        </w:rPr>
      </w:pPr>
    </w:p>
    <w:p w:rsidR="00367B4B" w:rsidRPr="00250D8C" w:rsidRDefault="00164E39" w:rsidP="00367B4B">
      <w:pPr>
        <w:spacing w:after="500"/>
        <w:ind w:right="180"/>
        <w:jc w:val="both"/>
        <w:rPr>
          <w:lang w:val="uk-UA"/>
        </w:rPr>
      </w:pPr>
      <w:r>
        <w:rPr>
          <w:lang w:val="uk-UA"/>
        </w:rPr>
        <w:lastRenderedPageBreak/>
        <w:t xml:space="preserve"> </w:t>
      </w:r>
    </w:p>
    <w:p w:rsidR="009E31EC" w:rsidRPr="009E31EC" w:rsidRDefault="00367B4B" w:rsidP="009E31EC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008634"/>
            <wp:effectExtent l="19050" t="0" r="317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B3" w:rsidRDefault="00B03BB3" w:rsidP="00367B4B">
      <w:pPr>
        <w:pStyle w:val="34"/>
        <w:keepNext/>
        <w:keepLines/>
        <w:shd w:val="clear" w:color="auto" w:fill="auto"/>
        <w:spacing w:before="0" w:after="280"/>
        <w:ind w:firstLine="0"/>
        <w:rPr>
          <w:lang w:val="uk-UA"/>
        </w:rPr>
      </w:pPr>
    </w:p>
    <w:p w:rsidR="00367B4B" w:rsidRPr="00D42390" w:rsidRDefault="00D42390" w:rsidP="00367B4B">
      <w:pPr>
        <w:pStyle w:val="34"/>
        <w:keepNext/>
        <w:keepLines/>
        <w:shd w:val="clear" w:color="auto" w:fill="auto"/>
        <w:spacing w:before="0" w:after="280"/>
        <w:ind w:firstLine="0"/>
        <w:rPr>
          <w:lang w:val="uk-UA"/>
        </w:rPr>
      </w:pPr>
      <w:r>
        <w:rPr>
          <w:lang w:val="uk-UA"/>
        </w:rPr>
        <w:t>Створення місцевого консультативного органу в Мексиці</w:t>
      </w:r>
    </w:p>
    <w:p w:rsidR="004700D0" w:rsidRDefault="00991145" w:rsidP="00D254D5">
      <w:pPr>
        <w:spacing w:after="120"/>
        <w:jc w:val="both"/>
        <w:rPr>
          <w:lang w:val="uk-UA"/>
        </w:rPr>
      </w:pPr>
      <w:r>
        <w:rPr>
          <w:lang w:val="uk-UA"/>
        </w:rPr>
        <w:t xml:space="preserve">Створення місцевого дорадчого органу, до складу якого входять стейкхолдери з цієї території, може бути надзвичайно важливим першим кроком у розробленні та впровадженні підходу до наземних/морських ландшафтів. В концептуальній моделі ініціативи </w:t>
      </w:r>
      <w:r w:rsidRPr="00367B4B">
        <w:rPr>
          <w:lang w:val="en-US"/>
        </w:rPr>
        <w:t>COMPACT</w:t>
      </w:r>
      <w:r>
        <w:rPr>
          <w:lang w:val="uk-UA"/>
        </w:rPr>
        <w:t xml:space="preserve"> </w:t>
      </w:r>
      <w:r w:rsidR="00002076">
        <w:rPr>
          <w:lang w:val="uk-UA"/>
        </w:rPr>
        <w:t>м</w:t>
      </w:r>
      <w:r>
        <w:rPr>
          <w:lang w:val="uk-UA"/>
        </w:rPr>
        <w:t xml:space="preserve">ісцевий консультативний орган допомагає </w:t>
      </w:r>
      <w:r w:rsidR="0043656D">
        <w:rPr>
          <w:lang w:val="uk-UA"/>
        </w:rPr>
        <w:t xml:space="preserve">забезпечити, щоб діалог, координація та встановлення консенсусу відбувалися серед ключових стейкхолдерів на рівні наземного/морського ландшафту, </w:t>
      </w:r>
      <w:r w:rsidR="00002076">
        <w:rPr>
          <w:lang w:val="uk-UA"/>
        </w:rPr>
        <w:t>а також</w:t>
      </w:r>
      <w:r w:rsidR="0043656D">
        <w:rPr>
          <w:lang w:val="uk-UA"/>
        </w:rPr>
        <w:t xml:space="preserve"> виробляє рекомендації щодо грантових пропозицій </w:t>
      </w:r>
      <w:r w:rsidR="00002076">
        <w:rPr>
          <w:lang w:val="uk-UA"/>
        </w:rPr>
        <w:t xml:space="preserve">для </w:t>
      </w:r>
      <w:r w:rsidR="0043656D">
        <w:rPr>
          <w:lang w:val="uk-UA"/>
        </w:rPr>
        <w:t>Національно</w:t>
      </w:r>
      <w:r w:rsidR="00002076">
        <w:rPr>
          <w:lang w:val="uk-UA"/>
        </w:rPr>
        <w:t>го</w:t>
      </w:r>
      <w:r w:rsidR="0043656D">
        <w:rPr>
          <w:lang w:val="uk-UA"/>
        </w:rPr>
        <w:t xml:space="preserve"> керівно</w:t>
      </w:r>
      <w:r w:rsidR="00002076">
        <w:rPr>
          <w:lang w:val="uk-UA"/>
        </w:rPr>
        <w:t>го</w:t>
      </w:r>
      <w:r w:rsidR="0043656D">
        <w:rPr>
          <w:lang w:val="uk-UA"/>
        </w:rPr>
        <w:t xml:space="preserve"> комітету ПМГ. У  </w:t>
      </w:r>
      <w:r w:rsidR="00EF558D">
        <w:rPr>
          <w:lang w:val="uk-UA"/>
        </w:rPr>
        <w:t>б</w:t>
      </w:r>
      <w:r w:rsidR="00EF558D" w:rsidRPr="00002076">
        <w:rPr>
          <w:lang w:val="uk-UA"/>
        </w:rPr>
        <w:t>іосферн</w:t>
      </w:r>
      <w:r w:rsidR="00EF558D">
        <w:rPr>
          <w:lang w:val="uk-UA"/>
        </w:rPr>
        <w:t xml:space="preserve">ому </w:t>
      </w:r>
      <w:r w:rsidR="00EF558D" w:rsidRPr="00002076">
        <w:rPr>
          <w:lang w:val="uk-UA"/>
        </w:rPr>
        <w:t>заповідник</w:t>
      </w:r>
      <w:r w:rsidR="00EF558D">
        <w:rPr>
          <w:lang w:val="uk-UA"/>
        </w:rPr>
        <w:t xml:space="preserve">у </w:t>
      </w:r>
      <w:r w:rsidR="00EF558D" w:rsidRPr="00002076">
        <w:rPr>
          <w:lang w:val="uk-UA"/>
        </w:rPr>
        <w:t>Сіан-Каан</w:t>
      </w:r>
      <w:r w:rsidR="00EF558D" w:rsidRPr="00EF558D">
        <w:rPr>
          <w:rStyle w:val="apple-converted-space"/>
          <w:rFonts w:ascii="Arial" w:hAnsi="Arial" w:cs="Arial"/>
          <w:color w:val="252525"/>
          <w:sz w:val="17"/>
          <w:szCs w:val="17"/>
          <w:lang w:val="en-US"/>
        </w:rPr>
        <w:t> </w:t>
      </w:r>
      <w:r>
        <w:rPr>
          <w:lang w:val="uk-UA"/>
        </w:rPr>
        <w:t xml:space="preserve"> </w:t>
      </w:r>
      <w:r w:rsidR="00EF558D">
        <w:rPr>
          <w:lang w:val="uk-UA"/>
        </w:rPr>
        <w:t>(</w:t>
      </w:r>
      <w:r w:rsidR="0043656D" w:rsidRPr="00367B4B">
        <w:rPr>
          <w:lang w:val="en-US"/>
        </w:rPr>
        <w:t>Sian</w:t>
      </w:r>
      <w:r w:rsidR="0043656D" w:rsidRPr="00002076">
        <w:rPr>
          <w:lang w:val="uk-UA"/>
        </w:rPr>
        <w:t xml:space="preserve"> </w:t>
      </w:r>
      <w:r w:rsidR="0043656D" w:rsidRPr="00367B4B">
        <w:rPr>
          <w:lang w:val="en-US"/>
        </w:rPr>
        <w:t>Ka</w:t>
      </w:r>
      <w:r w:rsidR="0043656D" w:rsidRPr="00002076">
        <w:rPr>
          <w:lang w:val="uk-UA"/>
        </w:rPr>
        <w:t>'</w:t>
      </w:r>
      <w:r w:rsidR="0043656D" w:rsidRPr="00367B4B">
        <w:rPr>
          <w:lang w:val="en-US"/>
        </w:rPr>
        <w:t>an</w:t>
      </w:r>
      <w:r w:rsidR="00EF558D">
        <w:rPr>
          <w:lang w:val="uk-UA"/>
        </w:rPr>
        <w:t>) у Мексиці</w:t>
      </w:r>
      <w:r w:rsidR="00002076">
        <w:rPr>
          <w:lang w:val="uk-UA"/>
        </w:rPr>
        <w:t>, проект</w:t>
      </w:r>
      <w:r w:rsidR="00EF558D">
        <w:rPr>
          <w:lang w:val="uk-UA"/>
        </w:rPr>
        <w:t xml:space="preserve"> </w:t>
      </w:r>
      <w:r w:rsidR="00EF558D" w:rsidRPr="00367B4B">
        <w:rPr>
          <w:lang w:val="en-US"/>
        </w:rPr>
        <w:t>COMPACT</w:t>
      </w:r>
      <w:r w:rsidR="00EF558D">
        <w:rPr>
          <w:lang w:val="uk-UA"/>
        </w:rPr>
        <w:t xml:space="preserve"> створив свій Відбірковий комітет </w:t>
      </w:r>
      <w:r w:rsidR="00EF558D" w:rsidRPr="00002076">
        <w:rPr>
          <w:rStyle w:val="24"/>
          <w:lang w:val="uk-UA"/>
        </w:rPr>
        <w:t>(</w:t>
      </w:r>
      <w:r w:rsidR="00EF558D">
        <w:rPr>
          <w:rStyle w:val="24"/>
          <w:lang w:val="fr-FR" w:eastAsia="fr-FR" w:bidi="fr-FR"/>
        </w:rPr>
        <w:t xml:space="preserve">Comité de </w:t>
      </w:r>
      <w:r w:rsidR="00EF558D">
        <w:rPr>
          <w:rStyle w:val="24"/>
        </w:rPr>
        <w:t>Seleccion</w:t>
      </w:r>
      <w:r w:rsidR="00EF558D" w:rsidRPr="00002076">
        <w:rPr>
          <w:rStyle w:val="24"/>
          <w:lang w:val="uk-UA"/>
        </w:rPr>
        <w:t xml:space="preserve"> </w:t>
      </w:r>
      <w:r w:rsidR="00EF558D">
        <w:rPr>
          <w:rStyle w:val="24"/>
          <w:lang w:val="fr-FR" w:eastAsia="fr-FR" w:bidi="fr-FR"/>
        </w:rPr>
        <w:t xml:space="preserve">de </w:t>
      </w:r>
      <w:r w:rsidR="00EF558D">
        <w:rPr>
          <w:rStyle w:val="24"/>
        </w:rPr>
        <w:t>COMPACT</w:t>
      </w:r>
      <w:r w:rsidR="00EF558D">
        <w:rPr>
          <w:rStyle w:val="24"/>
          <w:lang w:val="uk-UA"/>
        </w:rPr>
        <w:t>)</w:t>
      </w:r>
      <w:r w:rsidR="00EF558D">
        <w:rPr>
          <w:lang w:val="uk-UA"/>
        </w:rPr>
        <w:t xml:space="preserve">, який також виконував функції підтримки.  </w:t>
      </w:r>
      <w:r w:rsidR="00375D8D" w:rsidRPr="00375D8D">
        <w:rPr>
          <w:lang w:val="uk-UA"/>
        </w:rPr>
        <w:t>Десять членів комі</w:t>
      </w:r>
      <w:r w:rsidR="004700D0">
        <w:rPr>
          <w:lang w:val="uk-UA"/>
        </w:rPr>
        <w:t>тету</w:t>
      </w:r>
      <w:r w:rsidR="00375D8D" w:rsidRPr="00375D8D">
        <w:rPr>
          <w:lang w:val="uk-UA"/>
        </w:rPr>
        <w:t xml:space="preserve">, </w:t>
      </w:r>
      <w:r w:rsidR="00E12EFF">
        <w:rPr>
          <w:lang w:val="uk-UA"/>
        </w:rPr>
        <w:t>у</w:t>
      </w:r>
      <w:r w:rsidR="00375D8D" w:rsidRPr="00375D8D">
        <w:rPr>
          <w:lang w:val="uk-UA"/>
        </w:rPr>
        <w:t xml:space="preserve"> тому числі один представник </w:t>
      </w:r>
      <w:r w:rsidR="004700D0">
        <w:rPr>
          <w:lang w:val="uk-UA"/>
        </w:rPr>
        <w:t>Національного керівного</w:t>
      </w:r>
      <w:r w:rsidR="00375D8D" w:rsidRPr="00375D8D">
        <w:rPr>
          <w:lang w:val="uk-UA"/>
        </w:rPr>
        <w:t xml:space="preserve"> комітету ПМГ</w:t>
      </w:r>
      <w:r w:rsidR="004700D0">
        <w:rPr>
          <w:lang w:val="uk-UA"/>
        </w:rPr>
        <w:t xml:space="preserve">, </w:t>
      </w:r>
      <w:r w:rsidR="00375D8D" w:rsidRPr="00375D8D">
        <w:rPr>
          <w:lang w:val="uk-UA"/>
        </w:rPr>
        <w:t xml:space="preserve"> були відповідальн</w:t>
      </w:r>
      <w:r w:rsidR="00EB35E1">
        <w:rPr>
          <w:lang w:val="uk-UA"/>
        </w:rPr>
        <w:t xml:space="preserve">ими </w:t>
      </w:r>
      <w:r w:rsidR="00375D8D" w:rsidRPr="00375D8D">
        <w:rPr>
          <w:lang w:val="uk-UA"/>
        </w:rPr>
        <w:t xml:space="preserve">за розгляд </w:t>
      </w:r>
      <w:r w:rsidR="004700D0">
        <w:rPr>
          <w:lang w:val="uk-UA"/>
        </w:rPr>
        <w:t xml:space="preserve">проектних </w:t>
      </w:r>
      <w:r w:rsidR="00375D8D" w:rsidRPr="004700D0">
        <w:rPr>
          <w:lang w:val="uk-UA"/>
        </w:rPr>
        <w:t>пропозицій</w:t>
      </w:r>
      <w:r w:rsidR="00375D8D" w:rsidRPr="00375D8D">
        <w:rPr>
          <w:lang w:val="uk-UA"/>
        </w:rPr>
        <w:t xml:space="preserve">, </w:t>
      </w:r>
      <w:r w:rsidR="004700D0">
        <w:rPr>
          <w:lang w:val="uk-UA"/>
        </w:rPr>
        <w:t xml:space="preserve">приймали рішення щодо </w:t>
      </w:r>
      <w:r w:rsidR="00D254D5">
        <w:rPr>
          <w:lang w:val="uk-UA"/>
        </w:rPr>
        <w:t xml:space="preserve">схвалення </w:t>
      </w:r>
      <w:r w:rsidR="00D254D5" w:rsidRPr="00375D8D">
        <w:rPr>
          <w:lang w:val="uk-UA"/>
        </w:rPr>
        <w:t>проектів</w:t>
      </w:r>
      <w:r w:rsidR="00D254D5">
        <w:rPr>
          <w:lang w:val="uk-UA"/>
        </w:rPr>
        <w:t xml:space="preserve"> та проводили їх </w:t>
      </w:r>
      <w:r w:rsidR="00375D8D" w:rsidRPr="00375D8D">
        <w:rPr>
          <w:lang w:val="uk-UA"/>
        </w:rPr>
        <w:t>оцін</w:t>
      </w:r>
      <w:r w:rsidR="00D254D5">
        <w:rPr>
          <w:lang w:val="uk-UA"/>
        </w:rPr>
        <w:t>ювання</w:t>
      </w:r>
      <w:r w:rsidR="00375D8D" w:rsidRPr="00375D8D">
        <w:rPr>
          <w:lang w:val="uk-UA"/>
        </w:rPr>
        <w:t xml:space="preserve">. </w:t>
      </w:r>
      <w:r w:rsidR="004700D0">
        <w:rPr>
          <w:lang w:val="uk-UA"/>
        </w:rPr>
        <w:t>Водночас</w:t>
      </w:r>
      <w:r w:rsidR="00375D8D" w:rsidRPr="00375D8D">
        <w:rPr>
          <w:lang w:val="uk-UA"/>
        </w:rPr>
        <w:t>, члени комітету</w:t>
      </w:r>
      <w:r w:rsidR="004700D0">
        <w:rPr>
          <w:lang w:val="uk-UA"/>
        </w:rPr>
        <w:t>,</w:t>
      </w:r>
      <w:r w:rsidR="00375D8D" w:rsidRPr="00375D8D">
        <w:rPr>
          <w:lang w:val="uk-UA"/>
        </w:rPr>
        <w:t xml:space="preserve"> </w:t>
      </w:r>
      <w:r w:rsidR="004700D0">
        <w:rPr>
          <w:lang w:val="uk-UA"/>
        </w:rPr>
        <w:t>у міру</w:t>
      </w:r>
      <w:r w:rsidR="004700D0" w:rsidRPr="00375D8D">
        <w:rPr>
          <w:lang w:val="uk-UA"/>
        </w:rPr>
        <w:t xml:space="preserve"> своїх здібностей, </w:t>
      </w:r>
      <w:r w:rsidR="00375D8D" w:rsidRPr="00375D8D">
        <w:rPr>
          <w:lang w:val="uk-UA"/>
        </w:rPr>
        <w:t>надавали технічну підтримку проектам</w:t>
      </w:r>
      <w:r w:rsidR="004700D0">
        <w:rPr>
          <w:lang w:val="uk-UA"/>
        </w:rPr>
        <w:t xml:space="preserve">, а також </w:t>
      </w:r>
      <w:r w:rsidR="00375D8D" w:rsidRPr="00375D8D">
        <w:rPr>
          <w:lang w:val="uk-UA"/>
        </w:rPr>
        <w:t xml:space="preserve">брали активну участь у заходах з планування </w:t>
      </w:r>
      <w:r w:rsidR="004700D0">
        <w:rPr>
          <w:lang w:val="uk-UA"/>
        </w:rPr>
        <w:t>та</w:t>
      </w:r>
      <w:r w:rsidR="00375D8D" w:rsidRPr="00375D8D">
        <w:rPr>
          <w:lang w:val="uk-UA"/>
        </w:rPr>
        <w:t xml:space="preserve"> допомага</w:t>
      </w:r>
      <w:r w:rsidR="004700D0">
        <w:rPr>
          <w:lang w:val="uk-UA"/>
        </w:rPr>
        <w:t xml:space="preserve">ли </w:t>
      </w:r>
      <w:r w:rsidR="00375D8D" w:rsidRPr="00375D8D">
        <w:rPr>
          <w:lang w:val="uk-UA"/>
        </w:rPr>
        <w:t xml:space="preserve">встановлювати зв'язки між кластерами </w:t>
      </w:r>
      <w:r w:rsidR="00375D8D" w:rsidRPr="004700D0">
        <w:rPr>
          <w:lang w:val="uk-UA"/>
        </w:rPr>
        <w:t>проектів</w:t>
      </w:r>
      <w:r w:rsidR="004700D0">
        <w:rPr>
          <w:lang w:val="uk-UA"/>
        </w:rPr>
        <w:t xml:space="preserve">. </w:t>
      </w:r>
    </w:p>
    <w:p w:rsidR="00367B4B" w:rsidRPr="004700D0" w:rsidRDefault="00375D8D" w:rsidP="00D254D5">
      <w:pPr>
        <w:pStyle w:val="34"/>
        <w:keepNext/>
        <w:keepLines/>
        <w:shd w:val="clear" w:color="auto" w:fill="auto"/>
        <w:spacing w:before="0" w:after="280"/>
        <w:ind w:firstLine="0"/>
        <w:jc w:val="both"/>
        <w:rPr>
          <w:lang w:val="uk-UA"/>
        </w:rPr>
      </w:pPr>
      <w:r w:rsidRPr="004700D0">
        <w:rPr>
          <w:lang w:val="uk-UA"/>
        </w:rPr>
        <w:t xml:space="preserve">Сприяння співробітництву </w:t>
      </w:r>
      <w:r w:rsidR="004C56DD" w:rsidRPr="004700D0">
        <w:rPr>
          <w:lang w:val="uk-UA"/>
        </w:rPr>
        <w:t xml:space="preserve">шляхом </w:t>
      </w:r>
      <w:r w:rsidRPr="004700D0">
        <w:rPr>
          <w:lang w:val="uk-UA"/>
        </w:rPr>
        <w:t xml:space="preserve">створення мереж і обміну в </w:t>
      </w:r>
      <w:r w:rsidR="00670B3F" w:rsidRPr="004700D0">
        <w:rPr>
          <w:lang w:val="uk-UA"/>
        </w:rPr>
        <w:t xml:space="preserve">межах </w:t>
      </w:r>
      <w:r w:rsidRPr="004700D0">
        <w:rPr>
          <w:lang w:val="uk-UA"/>
        </w:rPr>
        <w:t>цільово</w:t>
      </w:r>
      <w:r w:rsidR="00670B3F" w:rsidRPr="004700D0">
        <w:rPr>
          <w:lang w:val="uk-UA"/>
        </w:rPr>
        <w:t>го наземного/мор</w:t>
      </w:r>
      <w:r w:rsidRPr="004700D0">
        <w:rPr>
          <w:lang w:val="uk-UA"/>
        </w:rPr>
        <w:t>ськ</w:t>
      </w:r>
      <w:r w:rsidR="00670B3F" w:rsidRPr="004700D0">
        <w:rPr>
          <w:lang w:val="uk-UA"/>
        </w:rPr>
        <w:t>ого ландшафту</w:t>
      </w:r>
    </w:p>
    <w:p w:rsidR="00FB6B01" w:rsidRDefault="00375D8D" w:rsidP="006508B7">
      <w:pPr>
        <w:spacing w:after="240"/>
        <w:jc w:val="both"/>
        <w:rPr>
          <w:lang w:val="uk-UA"/>
        </w:rPr>
      </w:pPr>
      <w:r w:rsidRPr="006508B7">
        <w:rPr>
          <w:lang w:val="uk-UA"/>
        </w:rPr>
        <w:t>Як</w:t>
      </w:r>
      <w:r w:rsidRPr="00B152E2">
        <w:rPr>
          <w:lang w:val="uk-UA"/>
        </w:rPr>
        <w:t xml:space="preserve"> було зазначено вище, переваг</w:t>
      </w:r>
      <w:r w:rsidR="00B152E2">
        <w:rPr>
          <w:lang w:val="uk-UA"/>
        </w:rPr>
        <w:t xml:space="preserve">ою </w:t>
      </w:r>
      <w:r w:rsidRPr="00B152E2">
        <w:rPr>
          <w:lang w:val="uk-UA"/>
        </w:rPr>
        <w:t xml:space="preserve">роботи на ландшафтному рівні </w:t>
      </w:r>
      <w:r w:rsidR="00B152E2">
        <w:rPr>
          <w:lang w:val="uk-UA"/>
        </w:rPr>
        <w:t xml:space="preserve">є </w:t>
      </w:r>
      <w:r w:rsidRPr="00B152E2">
        <w:rPr>
          <w:lang w:val="uk-UA"/>
        </w:rPr>
        <w:t xml:space="preserve">потенціал для </w:t>
      </w:r>
      <w:r w:rsidR="006508B7">
        <w:rPr>
          <w:lang w:val="uk-UA"/>
        </w:rPr>
        <w:t xml:space="preserve">посилення </w:t>
      </w:r>
      <w:r w:rsidRPr="00B152E2">
        <w:rPr>
          <w:lang w:val="uk-UA"/>
        </w:rPr>
        <w:t xml:space="preserve">синергії між різними організаціями і суб'єктами. Семінари </w:t>
      </w:r>
      <w:r w:rsidR="00B152E2">
        <w:rPr>
          <w:lang w:val="uk-UA"/>
        </w:rPr>
        <w:t xml:space="preserve">з питань розбудови спроможності за певною </w:t>
      </w:r>
      <w:r w:rsidRPr="00B152E2">
        <w:rPr>
          <w:lang w:val="uk-UA"/>
        </w:rPr>
        <w:t>конкретн</w:t>
      </w:r>
      <w:r w:rsidR="00B152E2">
        <w:rPr>
          <w:lang w:val="uk-UA"/>
        </w:rPr>
        <w:t xml:space="preserve">ою тематикою </w:t>
      </w:r>
      <w:r w:rsidRPr="00B152E2">
        <w:rPr>
          <w:lang w:val="uk-UA"/>
        </w:rPr>
        <w:t xml:space="preserve">є одним із способів, щоб зібрати разом потенційних партнерів. </w:t>
      </w:r>
      <w:r w:rsidR="00B152E2">
        <w:rPr>
          <w:lang w:val="uk-UA"/>
        </w:rPr>
        <w:t>І</w:t>
      </w:r>
      <w:r w:rsidRPr="00B152E2">
        <w:rPr>
          <w:lang w:val="uk-UA"/>
        </w:rPr>
        <w:t xml:space="preserve">ншим досить ефективним методом є використання </w:t>
      </w:r>
      <w:r w:rsidR="00B152E2" w:rsidRPr="00B152E2">
        <w:rPr>
          <w:lang w:val="uk-UA"/>
        </w:rPr>
        <w:t xml:space="preserve">обмінів </w:t>
      </w:r>
      <w:r w:rsidR="00B152E2">
        <w:rPr>
          <w:lang w:val="uk-UA"/>
        </w:rPr>
        <w:t>громада-громаді</w:t>
      </w:r>
      <w:r w:rsidRPr="00B152E2">
        <w:rPr>
          <w:lang w:val="uk-UA"/>
        </w:rPr>
        <w:t xml:space="preserve"> або </w:t>
      </w:r>
      <w:r w:rsidR="00B152E2">
        <w:rPr>
          <w:lang w:val="uk-UA"/>
        </w:rPr>
        <w:t xml:space="preserve">всередині </w:t>
      </w:r>
      <w:r w:rsidRPr="00B152E2">
        <w:rPr>
          <w:lang w:val="uk-UA"/>
        </w:rPr>
        <w:t>однієї країни</w:t>
      </w:r>
      <w:r w:rsidR="00B152E2">
        <w:rPr>
          <w:lang w:val="uk-UA"/>
        </w:rPr>
        <w:t>,</w:t>
      </w:r>
      <w:r w:rsidRPr="00B152E2">
        <w:rPr>
          <w:lang w:val="uk-UA"/>
        </w:rPr>
        <w:t xml:space="preserve"> або між сусідніми країнами. </w:t>
      </w:r>
      <w:r w:rsidR="00B152E2">
        <w:rPr>
          <w:lang w:val="uk-UA"/>
        </w:rPr>
        <w:t>Обміни громада-громаді</w:t>
      </w:r>
      <w:r w:rsidR="00B152E2" w:rsidRPr="00B152E2">
        <w:rPr>
          <w:lang w:val="uk-UA"/>
        </w:rPr>
        <w:t xml:space="preserve"> </w:t>
      </w:r>
      <w:r w:rsidR="00B152E2">
        <w:rPr>
          <w:lang w:val="uk-UA"/>
        </w:rPr>
        <w:t xml:space="preserve"> - це спосіб </w:t>
      </w:r>
      <w:r w:rsidRPr="00B152E2">
        <w:rPr>
          <w:lang w:val="uk-UA"/>
        </w:rPr>
        <w:t xml:space="preserve">обміну знаннями, досвідом </w:t>
      </w:r>
      <w:r w:rsidR="00B152E2">
        <w:rPr>
          <w:lang w:val="uk-UA"/>
        </w:rPr>
        <w:t xml:space="preserve">реалізації </w:t>
      </w:r>
      <w:r w:rsidRPr="00B152E2">
        <w:rPr>
          <w:lang w:val="uk-UA"/>
        </w:rPr>
        <w:t>проектів та інноваційни</w:t>
      </w:r>
      <w:r w:rsidR="00B152E2">
        <w:rPr>
          <w:lang w:val="uk-UA"/>
        </w:rPr>
        <w:t xml:space="preserve">ми </w:t>
      </w:r>
      <w:r w:rsidRPr="00B152E2">
        <w:rPr>
          <w:lang w:val="uk-UA"/>
        </w:rPr>
        <w:t>метод</w:t>
      </w:r>
      <w:r w:rsidR="00B152E2">
        <w:rPr>
          <w:lang w:val="uk-UA"/>
        </w:rPr>
        <w:t>ами</w:t>
      </w:r>
      <w:r w:rsidRPr="00B152E2">
        <w:rPr>
          <w:lang w:val="uk-UA"/>
        </w:rPr>
        <w:t>.</w:t>
      </w:r>
      <w:r w:rsidR="00EB35E1" w:rsidRPr="00B152E2">
        <w:rPr>
          <w:lang w:val="uk-UA"/>
        </w:rPr>
        <w:t xml:space="preserve"> </w:t>
      </w:r>
      <w:r w:rsidR="006508B7">
        <w:rPr>
          <w:lang w:val="uk-UA"/>
        </w:rPr>
        <w:t xml:space="preserve">Такі обміни </w:t>
      </w:r>
      <w:r w:rsidR="00EB35E1" w:rsidRPr="006508B7">
        <w:rPr>
          <w:lang w:val="uk-UA"/>
        </w:rPr>
        <w:t xml:space="preserve">можуть </w:t>
      </w:r>
      <w:r w:rsidR="006508B7">
        <w:rPr>
          <w:lang w:val="uk-UA"/>
        </w:rPr>
        <w:t xml:space="preserve">мати </w:t>
      </w:r>
      <w:r w:rsidR="00EB35E1" w:rsidRPr="006508B7">
        <w:rPr>
          <w:lang w:val="uk-UA"/>
        </w:rPr>
        <w:t xml:space="preserve">форму </w:t>
      </w:r>
      <w:r w:rsidR="006508B7" w:rsidRPr="006508B7">
        <w:rPr>
          <w:lang w:val="uk-UA"/>
        </w:rPr>
        <w:t>разови</w:t>
      </w:r>
      <w:r w:rsidR="006508B7">
        <w:rPr>
          <w:lang w:val="uk-UA"/>
        </w:rPr>
        <w:t xml:space="preserve">х </w:t>
      </w:r>
      <w:r w:rsidR="00EB35E1" w:rsidRPr="006508B7">
        <w:rPr>
          <w:lang w:val="uk-UA"/>
        </w:rPr>
        <w:t xml:space="preserve">відвідувань </w:t>
      </w:r>
      <w:r w:rsidR="006508B7">
        <w:rPr>
          <w:lang w:val="uk-UA"/>
        </w:rPr>
        <w:t>об’єктів</w:t>
      </w:r>
      <w:r w:rsidR="00EB35E1" w:rsidRPr="006508B7">
        <w:rPr>
          <w:lang w:val="uk-UA"/>
        </w:rPr>
        <w:t>, а також постійн</w:t>
      </w:r>
      <w:r w:rsidR="006508B7">
        <w:rPr>
          <w:lang w:val="uk-UA"/>
        </w:rPr>
        <w:t xml:space="preserve">их </w:t>
      </w:r>
      <w:r w:rsidR="00EB35E1" w:rsidRPr="006508B7">
        <w:rPr>
          <w:lang w:val="uk-UA"/>
        </w:rPr>
        <w:t>обмін</w:t>
      </w:r>
      <w:r w:rsidR="006508B7">
        <w:rPr>
          <w:lang w:val="uk-UA"/>
        </w:rPr>
        <w:t>ів</w:t>
      </w:r>
      <w:r w:rsidR="00EB35E1" w:rsidRPr="006508B7">
        <w:rPr>
          <w:lang w:val="uk-UA"/>
        </w:rPr>
        <w:t xml:space="preserve"> і розвитк</w:t>
      </w:r>
      <w:r w:rsidR="006508B7">
        <w:rPr>
          <w:lang w:val="uk-UA"/>
        </w:rPr>
        <w:t>у</w:t>
      </w:r>
      <w:r w:rsidR="00EB35E1" w:rsidRPr="006508B7">
        <w:rPr>
          <w:lang w:val="uk-UA"/>
        </w:rPr>
        <w:t xml:space="preserve"> функціональної мережі, в якій відвідування </w:t>
      </w:r>
      <w:r w:rsidR="006508B7">
        <w:rPr>
          <w:lang w:val="uk-UA"/>
        </w:rPr>
        <w:t xml:space="preserve">об’єктів </w:t>
      </w:r>
      <w:r w:rsidR="00EB35E1" w:rsidRPr="006508B7">
        <w:rPr>
          <w:lang w:val="uk-UA"/>
        </w:rPr>
        <w:t xml:space="preserve">доповнюють </w:t>
      </w:r>
      <w:r w:rsidR="006508B7">
        <w:rPr>
          <w:lang w:val="uk-UA"/>
        </w:rPr>
        <w:t xml:space="preserve">запровадженням </w:t>
      </w:r>
      <w:r w:rsidR="006508B7" w:rsidRPr="006508B7">
        <w:rPr>
          <w:lang w:val="uk-UA"/>
        </w:rPr>
        <w:t>груп</w:t>
      </w:r>
      <w:r w:rsidR="006508B7">
        <w:rPr>
          <w:lang w:val="uk-UA"/>
        </w:rPr>
        <w:t xml:space="preserve">ового </w:t>
      </w:r>
      <w:r w:rsidR="00EB35E1" w:rsidRPr="006508B7">
        <w:rPr>
          <w:lang w:val="uk-UA"/>
        </w:rPr>
        <w:t>електронно</w:t>
      </w:r>
      <w:r w:rsidR="006508B7">
        <w:rPr>
          <w:lang w:val="uk-UA"/>
        </w:rPr>
        <w:t xml:space="preserve">го листування </w:t>
      </w:r>
      <w:r w:rsidR="00EB35E1" w:rsidRPr="006508B7">
        <w:rPr>
          <w:lang w:val="uk-UA"/>
        </w:rPr>
        <w:t xml:space="preserve">і </w:t>
      </w:r>
    </w:p>
    <w:p w:rsidR="00FB6B01" w:rsidRDefault="00FB6B01" w:rsidP="006508B7">
      <w:pPr>
        <w:spacing w:after="240"/>
        <w:jc w:val="both"/>
        <w:rPr>
          <w:lang w:val="uk-UA"/>
        </w:rPr>
      </w:pPr>
    </w:p>
    <w:p w:rsidR="00367B4B" w:rsidRDefault="00EB35E1" w:rsidP="006508B7">
      <w:pPr>
        <w:spacing w:after="240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  <w:lang w:val="uk-UA"/>
        </w:rPr>
      </w:pPr>
      <w:r w:rsidRPr="006508B7">
        <w:rPr>
          <w:lang w:val="uk-UA"/>
        </w:rPr>
        <w:t>формування</w:t>
      </w:r>
      <w:r w:rsidR="006508B7">
        <w:rPr>
          <w:lang w:val="uk-UA"/>
        </w:rPr>
        <w:t>м</w:t>
      </w:r>
      <w:r w:rsidRPr="006508B7">
        <w:rPr>
          <w:lang w:val="uk-UA"/>
        </w:rPr>
        <w:t xml:space="preserve"> партнерс</w:t>
      </w:r>
      <w:r w:rsidR="006508B7">
        <w:rPr>
          <w:lang w:val="uk-UA"/>
        </w:rPr>
        <w:t xml:space="preserve">тв для </w:t>
      </w:r>
      <w:r w:rsidRPr="006508B7">
        <w:rPr>
          <w:lang w:val="uk-UA"/>
        </w:rPr>
        <w:t>план</w:t>
      </w:r>
      <w:r w:rsidR="006508B7">
        <w:rPr>
          <w:lang w:val="uk-UA"/>
        </w:rPr>
        <w:t xml:space="preserve">ування </w:t>
      </w:r>
      <w:r w:rsidRPr="006508B7">
        <w:rPr>
          <w:lang w:val="uk-UA"/>
        </w:rPr>
        <w:t>проект</w:t>
      </w:r>
      <w:r w:rsidR="006508B7">
        <w:rPr>
          <w:lang w:val="uk-UA"/>
        </w:rPr>
        <w:t>ів</w:t>
      </w:r>
      <w:r w:rsidRPr="006508B7">
        <w:rPr>
          <w:lang w:val="uk-UA"/>
        </w:rPr>
        <w:t>. Наприклад, обмін між риболовецьки</w:t>
      </w:r>
      <w:r w:rsidR="006508B7">
        <w:rPr>
          <w:lang w:val="uk-UA"/>
        </w:rPr>
        <w:t xml:space="preserve">ми громадами </w:t>
      </w:r>
      <w:r w:rsidRPr="006508B7">
        <w:rPr>
          <w:lang w:val="uk-UA"/>
        </w:rPr>
        <w:t>в Белізі і Мексиці</w:t>
      </w:r>
      <w:r w:rsidR="004700D0">
        <w:rPr>
          <w:lang w:val="uk-UA"/>
        </w:rPr>
        <w:t>,</w:t>
      </w:r>
      <w:r w:rsidRPr="006508B7">
        <w:rPr>
          <w:lang w:val="uk-UA"/>
        </w:rPr>
        <w:t xml:space="preserve"> </w:t>
      </w:r>
      <w:r w:rsidR="006508B7" w:rsidRPr="006508B7">
        <w:rPr>
          <w:lang w:val="uk-UA"/>
        </w:rPr>
        <w:t xml:space="preserve">за підтримки </w:t>
      </w:r>
      <w:r w:rsidR="006508B7">
        <w:rPr>
          <w:lang w:val="uk-UA"/>
        </w:rPr>
        <w:t xml:space="preserve">ініціативи </w:t>
      </w:r>
      <w:r w:rsidR="006508B7" w:rsidRPr="00EB35E1">
        <w:t>COMPACT</w:t>
      </w:r>
      <w:r w:rsidR="004700D0">
        <w:rPr>
          <w:lang w:val="uk-UA"/>
        </w:rPr>
        <w:t>,</w:t>
      </w:r>
      <w:r w:rsidR="006508B7" w:rsidRPr="006508B7">
        <w:rPr>
          <w:lang w:val="uk-UA"/>
        </w:rPr>
        <w:t xml:space="preserve"> </w:t>
      </w:r>
      <w:r w:rsidRPr="006508B7">
        <w:rPr>
          <w:lang w:val="uk-UA"/>
        </w:rPr>
        <w:t>при</w:t>
      </w:r>
      <w:r w:rsidR="006508B7">
        <w:rPr>
          <w:lang w:val="uk-UA"/>
        </w:rPr>
        <w:t xml:space="preserve">вів у результаті </w:t>
      </w:r>
      <w:r w:rsidRPr="006508B7">
        <w:rPr>
          <w:lang w:val="uk-UA"/>
        </w:rPr>
        <w:t xml:space="preserve">до більш </w:t>
      </w:r>
      <w:r w:rsidR="004700D0">
        <w:rPr>
          <w:lang w:val="uk-UA"/>
        </w:rPr>
        <w:t xml:space="preserve">збалансованої (сталої) </w:t>
      </w:r>
      <w:r w:rsidRPr="006508B7">
        <w:rPr>
          <w:lang w:val="uk-UA"/>
        </w:rPr>
        <w:t xml:space="preserve">практики </w:t>
      </w:r>
      <w:r w:rsidR="004700D0">
        <w:rPr>
          <w:lang w:val="uk-UA"/>
        </w:rPr>
        <w:t xml:space="preserve">вилову </w:t>
      </w:r>
      <w:r w:rsidRPr="006508B7">
        <w:rPr>
          <w:lang w:val="uk-UA"/>
        </w:rPr>
        <w:t>омарів і покращен</w:t>
      </w:r>
      <w:r w:rsidR="004700D0">
        <w:rPr>
          <w:lang w:val="uk-UA"/>
        </w:rPr>
        <w:t xml:space="preserve">ню </w:t>
      </w:r>
      <w:r w:rsidRPr="006508B7">
        <w:rPr>
          <w:lang w:val="uk-UA"/>
        </w:rPr>
        <w:t>збереження морського середовища по обидва боки кордону.</w:t>
      </w:r>
      <w:r w:rsidRPr="006508B7">
        <w:rPr>
          <w:rFonts w:ascii="Arial" w:hAnsi="Arial" w:cs="Arial"/>
          <w:color w:val="222222"/>
          <w:sz w:val="19"/>
          <w:szCs w:val="19"/>
          <w:shd w:val="clear" w:color="auto" w:fill="FFFFFF"/>
          <w:lang w:val="uk-UA"/>
        </w:rPr>
        <w:t xml:space="preserve"> </w:t>
      </w:r>
    </w:p>
    <w:p w:rsidR="004700D0" w:rsidRPr="004700D0" w:rsidRDefault="004700D0" w:rsidP="006508B7">
      <w:pPr>
        <w:spacing w:after="240"/>
        <w:jc w:val="both"/>
        <w:rPr>
          <w:lang w:val="uk-UA"/>
        </w:rPr>
      </w:pPr>
    </w:p>
    <w:p w:rsidR="00367B4B" w:rsidRPr="00E966F1" w:rsidRDefault="00E966F1" w:rsidP="00367B4B">
      <w:pPr>
        <w:pStyle w:val="34"/>
        <w:keepNext/>
        <w:keepLines/>
        <w:shd w:val="clear" w:color="auto" w:fill="auto"/>
        <w:spacing w:before="0" w:after="160"/>
        <w:ind w:firstLine="0"/>
        <w:rPr>
          <w:lang w:val="uk-UA"/>
        </w:rPr>
      </w:pPr>
      <w:bookmarkStart w:id="2" w:name="bookmark16"/>
      <w:r>
        <w:rPr>
          <w:lang w:val="uk-UA"/>
        </w:rPr>
        <w:t xml:space="preserve">Додаток </w:t>
      </w:r>
      <w:r w:rsidR="00367B4B" w:rsidRPr="00367B4B">
        <w:rPr>
          <w:lang w:val="en-US"/>
        </w:rPr>
        <w:t xml:space="preserve">3. </w:t>
      </w:r>
      <w:bookmarkEnd w:id="2"/>
      <w:r w:rsidRPr="00E966F1">
        <w:rPr>
          <w:lang w:val="en-US"/>
        </w:rPr>
        <w:t>РЕСУРСИ ТА ПУБЛІКАЦІЇ</w:t>
      </w:r>
    </w:p>
    <w:p w:rsidR="00367B4B" w:rsidRPr="00B5495D" w:rsidRDefault="00E71503" w:rsidP="00367B4B">
      <w:pPr>
        <w:spacing w:after="144" w:line="268" w:lineRule="exact"/>
        <w:rPr>
          <w:u w:val="single"/>
          <w:lang w:val="uk-UA"/>
        </w:rPr>
      </w:pPr>
      <w:r w:rsidRPr="00B5495D">
        <w:rPr>
          <w:u w:val="single"/>
          <w:lang w:val="uk-UA"/>
        </w:rPr>
        <w:t>Публікації щодо ініціатив ПМГ, базованих на підході до наземних/морських ландшафтів</w:t>
      </w:r>
      <w:r w:rsidR="00367B4B" w:rsidRPr="00B5495D">
        <w:rPr>
          <w:u w:val="single"/>
          <w:lang w:val="uk-UA"/>
        </w:rPr>
        <w:t>:</w:t>
      </w:r>
    </w:p>
    <w:p w:rsidR="00367B4B" w:rsidRPr="00367B4B" w:rsidRDefault="00367B4B" w:rsidP="00367B4B">
      <w:pPr>
        <w:pStyle w:val="32"/>
        <w:shd w:val="clear" w:color="auto" w:fill="auto"/>
        <w:spacing w:after="0" w:line="288" w:lineRule="exact"/>
        <w:ind w:left="760" w:firstLine="0"/>
        <w:jc w:val="left"/>
        <w:rPr>
          <w:lang w:val="en-US"/>
        </w:rPr>
      </w:pPr>
      <w:r w:rsidRPr="00367B4B">
        <w:rPr>
          <w:lang w:val="en-US"/>
        </w:rPr>
        <w:t>Engaging Local Communities in Stewardship of World Heritage: A methodology based on the COMPACT experience</w:t>
      </w:r>
      <w:r>
        <w:rPr>
          <w:rStyle w:val="311pt1"/>
        </w:rPr>
        <w:t>.</w:t>
      </w:r>
      <w:r>
        <w:rPr>
          <w:rStyle w:val="311pt2"/>
        </w:rPr>
        <w:t xml:space="preserve"> World Heritage Paper #40. UNESCO World Heritage Centre (2015)</w:t>
      </w:r>
    </w:p>
    <w:p w:rsidR="00367B4B" w:rsidRPr="00367B4B" w:rsidRDefault="007913A6" w:rsidP="00367B4B">
      <w:pPr>
        <w:spacing w:after="160" w:line="288" w:lineRule="exact"/>
        <w:ind w:left="1020" w:hanging="260"/>
        <w:rPr>
          <w:lang w:val="en-US"/>
        </w:rPr>
      </w:pPr>
      <w:hyperlink r:id="rId36" w:history="1">
        <w:r w:rsidR="00367B4B">
          <w:rPr>
            <w:rStyle w:val="25"/>
          </w:rPr>
          <w:t>http://whc.unesco.org/en/series/40/</w:t>
        </w:r>
      </w:hyperlink>
    </w:p>
    <w:p w:rsidR="00367B4B" w:rsidRPr="00367B4B" w:rsidRDefault="00367B4B" w:rsidP="00367B4B">
      <w:pPr>
        <w:pStyle w:val="32"/>
        <w:shd w:val="clear" w:color="auto" w:fill="auto"/>
        <w:spacing w:after="176" w:line="288" w:lineRule="exact"/>
        <w:ind w:left="760" w:firstLine="0"/>
        <w:jc w:val="left"/>
        <w:rPr>
          <w:lang w:val="en-US"/>
        </w:rPr>
      </w:pPr>
      <w:r w:rsidRPr="00367B4B">
        <w:rPr>
          <w:lang w:val="en-US"/>
        </w:rPr>
        <w:t>COMPACT: Engaging Local Communities in the Stewardship of World Heritage.</w:t>
      </w:r>
      <w:r>
        <w:rPr>
          <w:rStyle w:val="311pt0"/>
          <w:lang w:val="en-US" w:bidi="en-US"/>
        </w:rPr>
        <w:t xml:space="preserve"> </w:t>
      </w:r>
      <w:r>
        <w:rPr>
          <w:rStyle w:val="311pt2"/>
        </w:rPr>
        <w:t>UNDP (2013).</w:t>
      </w:r>
      <w:hyperlink r:id="rId37" w:history="1">
        <w:r>
          <w:rPr>
            <w:rStyle w:val="311pt2"/>
          </w:rPr>
          <w:t xml:space="preserve"> https://sgp.undp.org/images/Compact Report WEB flat.pdf</w:t>
        </w:r>
      </w:hyperlink>
    </w:p>
    <w:p w:rsidR="00367B4B" w:rsidRPr="00367B4B" w:rsidRDefault="007913A6" w:rsidP="00367B4B">
      <w:pPr>
        <w:spacing w:after="0" w:line="268" w:lineRule="exact"/>
        <w:ind w:left="1020" w:hanging="260"/>
        <w:rPr>
          <w:lang w:val="en-US"/>
        </w:rPr>
      </w:pPr>
      <w:hyperlink r:id="rId38" w:history="1">
        <w:r w:rsidR="00367B4B">
          <w:rPr>
            <w:rStyle w:val="25"/>
          </w:rPr>
          <w:t>https://sgp.undp.org/index.php?option=com docman&amp;task=doc details&amp;gid=337&amp;Ite</w:t>
        </w:r>
      </w:hyperlink>
    </w:p>
    <w:p w:rsidR="00367B4B" w:rsidRPr="00367B4B" w:rsidRDefault="007913A6" w:rsidP="00367B4B">
      <w:pPr>
        <w:spacing w:after="144" w:line="268" w:lineRule="exact"/>
        <w:ind w:left="1020" w:hanging="260"/>
        <w:rPr>
          <w:lang w:val="en-US"/>
        </w:rPr>
      </w:pPr>
      <w:hyperlink r:id="rId39" w:history="1">
        <w:r w:rsidR="00367B4B">
          <w:rPr>
            <w:rStyle w:val="25"/>
          </w:rPr>
          <w:t>mid=222#.VdzI1MYqe20</w:t>
        </w:r>
      </w:hyperlink>
    </w:p>
    <w:p w:rsidR="00367B4B" w:rsidRPr="00367B4B" w:rsidRDefault="00367B4B" w:rsidP="00367B4B">
      <w:pPr>
        <w:spacing w:after="160" w:line="288" w:lineRule="exact"/>
        <w:ind w:left="760"/>
        <w:rPr>
          <w:lang w:val="en-US"/>
        </w:rPr>
      </w:pPr>
      <w:r>
        <w:rPr>
          <w:rStyle w:val="2115pt"/>
          <w:rFonts w:eastAsiaTheme="minorHAnsi"/>
        </w:rPr>
        <w:t>Communities in Action for Landscape Resilience and Sustainability: The COMDEKS Programme</w:t>
      </w:r>
      <w:hyperlink r:id="rId40" w:history="1">
        <w:r>
          <w:rPr>
            <w:rStyle w:val="26"/>
            <w:rFonts w:eastAsiaTheme="minorHAnsi"/>
          </w:rPr>
          <w:t xml:space="preserve"> </w:t>
        </w:r>
        <w:r>
          <w:rPr>
            <w:rStyle w:val="25"/>
          </w:rPr>
          <w:t>https://comdeksproiect.files.wordpress.com/2014/10/communities-in-</w:t>
        </w:r>
      </w:hyperlink>
      <w:r>
        <w:rPr>
          <w:rStyle w:val="25"/>
        </w:rPr>
        <w:t xml:space="preserve"> </w:t>
      </w:r>
      <w:hyperlink r:id="rId41" w:history="1">
        <w:r>
          <w:rPr>
            <w:rStyle w:val="25"/>
          </w:rPr>
          <w:t>action-comdeks-web-v2.pdf</w:t>
        </w:r>
      </w:hyperlink>
    </w:p>
    <w:p w:rsidR="00367B4B" w:rsidRPr="00367B4B" w:rsidRDefault="00367B4B" w:rsidP="00367B4B">
      <w:pPr>
        <w:spacing w:after="160" w:line="288" w:lineRule="exact"/>
        <w:ind w:left="760"/>
        <w:rPr>
          <w:lang w:val="en-US"/>
        </w:rPr>
      </w:pPr>
      <w:r>
        <w:rPr>
          <w:rStyle w:val="2115pt"/>
          <w:rFonts w:eastAsiaTheme="minorHAnsi"/>
        </w:rPr>
        <w:t>Toolkit for the Indicators of Resilience in Socio-ecological Production Landscapes and Seascapes.</w:t>
      </w:r>
      <w:r>
        <w:rPr>
          <w:rStyle w:val="26"/>
          <w:rFonts w:eastAsiaTheme="minorHAnsi"/>
        </w:rPr>
        <w:t xml:space="preserve"> </w:t>
      </w:r>
      <w:r w:rsidRPr="00367B4B">
        <w:rPr>
          <w:lang w:val="en-US"/>
        </w:rPr>
        <w:t xml:space="preserve">UNU-IAS, Bioversity International IGES and UNDP (2014) </w:t>
      </w:r>
      <w:hyperlink r:id="rId42" w:history="1">
        <w:r>
          <w:rPr>
            <w:rStyle w:val="25"/>
          </w:rPr>
          <w:t>https://comdeksproiect.files.wordpress.com/2014/11/toolkit-indicators-web.pdf</w:t>
        </w:r>
      </w:hyperlink>
    </w:p>
    <w:p w:rsidR="00367B4B" w:rsidRPr="00367B4B" w:rsidRDefault="00367B4B" w:rsidP="00367B4B">
      <w:pPr>
        <w:pStyle w:val="32"/>
        <w:shd w:val="clear" w:color="auto" w:fill="auto"/>
        <w:spacing w:after="176" w:line="288" w:lineRule="exact"/>
        <w:ind w:left="760" w:firstLine="0"/>
        <w:jc w:val="left"/>
        <w:rPr>
          <w:lang w:val="en-US"/>
        </w:rPr>
      </w:pPr>
      <w:r w:rsidRPr="00367B4B">
        <w:rPr>
          <w:lang w:val="en-US"/>
        </w:rPr>
        <w:t>Experiences from SGP: Protecting International Waters through Climate-resilient and Community-based Actions.</w:t>
      </w:r>
      <w:r>
        <w:rPr>
          <w:rStyle w:val="311pt0"/>
          <w:lang w:val="en-US" w:bidi="en-US"/>
        </w:rPr>
        <w:t xml:space="preserve"> </w:t>
      </w:r>
      <w:r>
        <w:rPr>
          <w:rStyle w:val="311pt2"/>
        </w:rPr>
        <w:t>GEF, UNDP, SGP. (2010)</w:t>
      </w:r>
    </w:p>
    <w:p w:rsidR="00367B4B" w:rsidRPr="00367B4B" w:rsidRDefault="007913A6" w:rsidP="00367B4B">
      <w:pPr>
        <w:spacing w:after="0" w:line="268" w:lineRule="exact"/>
        <w:ind w:left="1020" w:hanging="260"/>
        <w:rPr>
          <w:lang w:val="en-US"/>
        </w:rPr>
      </w:pPr>
      <w:hyperlink r:id="rId43" w:history="1">
        <w:r w:rsidR="00367B4B">
          <w:rPr>
            <w:rStyle w:val="25"/>
          </w:rPr>
          <w:t>https://sgp.undp.org/index.php?option=com docman&amp;Itemid=222&amp;limitstart=10#.Vdzf</w:t>
        </w:r>
      </w:hyperlink>
    </w:p>
    <w:p w:rsidR="00367B4B" w:rsidRPr="00367B4B" w:rsidRDefault="007913A6" w:rsidP="00367B4B">
      <w:pPr>
        <w:spacing w:after="140" w:line="268" w:lineRule="exact"/>
        <w:ind w:left="1020" w:hanging="260"/>
        <w:rPr>
          <w:lang w:val="en-US"/>
        </w:rPr>
      </w:pPr>
      <w:hyperlink r:id="rId44" w:history="1">
        <w:r w:rsidR="00367B4B">
          <w:rPr>
            <w:rStyle w:val="25"/>
          </w:rPr>
          <w:t>ncYqe20</w:t>
        </w:r>
      </w:hyperlink>
    </w:p>
    <w:p w:rsidR="00367B4B" w:rsidRPr="00367B4B" w:rsidRDefault="00367B4B" w:rsidP="00367B4B">
      <w:pPr>
        <w:spacing w:after="164"/>
        <w:ind w:left="760"/>
        <w:rPr>
          <w:lang w:val="en-US"/>
        </w:rPr>
      </w:pPr>
      <w:r w:rsidRPr="00367B4B">
        <w:rPr>
          <w:lang w:val="en-US"/>
        </w:rPr>
        <w:t xml:space="preserve">Chen, S., Pernetta, J., Duda, A., </w:t>
      </w:r>
      <w:r>
        <w:rPr>
          <w:rStyle w:val="2115pt"/>
          <w:rFonts w:eastAsiaTheme="minorHAnsi"/>
        </w:rPr>
        <w:t>Towards a new paradigm for transboundary water governance: Implementing regional frameworks through local actions</w:t>
      </w:r>
      <w:r>
        <w:rPr>
          <w:rStyle w:val="24"/>
        </w:rPr>
        <w:t>,</w:t>
      </w:r>
      <w:r w:rsidRPr="00367B4B">
        <w:rPr>
          <w:lang w:val="en-US"/>
        </w:rPr>
        <w:t xml:space="preserve"> Ocean and Coastal Management (2012)</w:t>
      </w:r>
      <w:hyperlink r:id="rId45" w:history="1">
        <w:r w:rsidRPr="00367B4B">
          <w:rPr>
            <w:lang w:val="en-US"/>
          </w:rPr>
          <w:t xml:space="preserve"> </w:t>
        </w:r>
        <w:r>
          <w:rPr>
            <w:rStyle w:val="25"/>
          </w:rPr>
          <w:t>http://dx.doi.org/10.1016/i.ocecoaman.2012.10.019</w:t>
        </w:r>
      </w:hyperlink>
    </w:p>
    <w:p w:rsidR="00367B4B" w:rsidRPr="00B5495D" w:rsidRDefault="0084447B" w:rsidP="00367B4B">
      <w:pPr>
        <w:spacing w:after="160" w:line="288" w:lineRule="exact"/>
        <w:rPr>
          <w:u w:val="single"/>
          <w:lang w:val="uk-UA"/>
        </w:rPr>
      </w:pPr>
      <w:r w:rsidRPr="00B5495D">
        <w:rPr>
          <w:u w:val="single"/>
          <w:lang w:val="uk-UA"/>
        </w:rPr>
        <w:t xml:space="preserve">Загальна інформація стосовно </w:t>
      </w:r>
      <w:r w:rsidR="00E71503" w:rsidRPr="008A1551">
        <w:rPr>
          <w:u w:val="single"/>
          <w:lang w:val="uk-UA"/>
        </w:rPr>
        <w:t>охорон</w:t>
      </w:r>
      <w:r w:rsidR="008A1551">
        <w:rPr>
          <w:u w:val="single"/>
          <w:lang w:val="uk-UA"/>
        </w:rPr>
        <w:t>них</w:t>
      </w:r>
      <w:r w:rsidR="00E71503" w:rsidRPr="00B5495D">
        <w:rPr>
          <w:u w:val="single"/>
          <w:lang w:val="uk-UA"/>
        </w:rPr>
        <w:t xml:space="preserve"> наземних/морських ландшафтів (публікації </w:t>
      </w:r>
      <w:r w:rsidR="00E71503" w:rsidRPr="00B5495D">
        <w:rPr>
          <w:u w:val="single"/>
          <w:lang w:val="en-US"/>
        </w:rPr>
        <w:t>IUCN</w:t>
      </w:r>
      <w:r w:rsidR="00E71503" w:rsidRPr="00B5495D">
        <w:rPr>
          <w:u w:val="single"/>
          <w:lang w:val="uk-UA"/>
        </w:rPr>
        <w:t xml:space="preserve"> – Міжнародного союзу охорони природи)</w:t>
      </w:r>
      <w:r w:rsidR="00367B4B" w:rsidRPr="00B5495D">
        <w:rPr>
          <w:u w:val="single"/>
          <w:lang w:val="uk-UA"/>
        </w:rPr>
        <w:t>:</w:t>
      </w:r>
    </w:p>
    <w:p w:rsidR="00367B4B" w:rsidRPr="00367B4B" w:rsidRDefault="00367B4B" w:rsidP="00367B4B">
      <w:pPr>
        <w:pStyle w:val="32"/>
        <w:shd w:val="clear" w:color="auto" w:fill="auto"/>
        <w:spacing w:after="176" w:line="288" w:lineRule="exact"/>
        <w:ind w:left="1020"/>
        <w:jc w:val="left"/>
        <w:rPr>
          <w:lang w:val="en-US"/>
        </w:rPr>
      </w:pPr>
      <w:r>
        <w:rPr>
          <w:rStyle w:val="311pt2"/>
        </w:rPr>
        <w:t xml:space="preserve">Brown, J., Mitchell, N. and Beresford, M. (eds.). 2005. </w:t>
      </w:r>
      <w:r w:rsidRPr="00367B4B">
        <w:rPr>
          <w:lang w:val="en-US"/>
        </w:rPr>
        <w:t>The Protected Landscape Approach: Linking Nature, Culture and Community.</w:t>
      </w:r>
    </w:p>
    <w:p w:rsidR="00367B4B" w:rsidRPr="00E71503" w:rsidRDefault="007913A6" w:rsidP="00E71503">
      <w:pPr>
        <w:pStyle w:val="32"/>
        <w:shd w:val="clear" w:color="auto" w:fill="auto"/>
        <w:spacing w:after="176" w:line="288" w:lineRule="exact"/>
        <w:ind w:left="1020"/>
        <w:jc w:val="left"/>
        <w:rPr>
          <w:rStyle w:val="311pt2"/>
        </w:rPr>
      </w:pPr>
      <w:hyperlink r:id="rId46" w:history="1">
        <w:r w:rsidR="00367B4B" w:rsidRPr="00E71503">
          <w:rPr>
            <w:rStyle w:val="311pt2"/>
          </w:rPr>
          <w:t>https://portals.iucn.org/library/efiles/edocs/2005-006.pdf</w:t>
        </w:r>
      </w:hyperlink>
    </w:p>
    <w:p w:rsidR="00367B4B" w:rsidRPr="00367B4B" w:rsidRDefault="007D40F1" w:rsidP="00367B4B">
      <w:pPr>
        <w:spacing w:after="176" w:line="288" w:lineRule="exact"/>
        <w:ind w:left="1000" w:hanging="240"/>
        <w:jc w:val="both"/>
        <w:rPr>
          <w:lang w:val="en-US"/>
        </w:rPr>
      </w:pPr>
      <w:r>
        <w:rPr>
          <w:lang w:val="en-US"/>
        </w:rPr>
        <w:t xml:space="preserve">   </w:t>
      </w:r>
      <w:r w:rsidR="00367B4B" w:rsidRPr="00367B4B">
        <w:rPr>
          <w:lang w:val="en-US"/>
        </w:rPr>
        <w:t xml:space="preserve">Amend, T., Brown, J., Kothari, A., Phillips, A. and Stolton, S. (Series editors). 2008 - 2012. </w:t>
      </w:r>
      <w:r w:rsidR="00367B4B">
        <w:rPr>
          <w:rStyle w:val="2115pt"/>
          <w:rFonts w:eastAsiaTheme="minorHAnsi"/>
        </w:rPr>
        <w:t>Values of Protected Landscapes and Seascapes</w:t>
      </w:r>
      <w:r w:rsidR="00367B4B">
        <w:rPr>
          <w:rStyle w:val="24"/>
        </w:rPr>
        <w:t>,</w:t>
      </w:r>
      <w:r w:rsidR="00367B4B" w:rsidRPr="00367B4B">
        <w:rPr>
          <w:lang w:val="en-US"/>
        </w:rPr>
        <w:t xml:space="preserve"> a series produced by the IUCN World Commission on Protected Areas - Protected Landscapes Specialist Group.</w:t>
      </w:r>
    </w:p>
    <w:p w:rsidR="00367B4B" w:rsidRPr="00367B4B" w:rsidRDefault="007D40F1" w:rsidP="00367B4B">
      <w:pPr>
        <w:spacing w:after="0" w:line="268" w:lineRule="exact"/>
        <w:ind w:left="1000" w:hanging="240"/>
        <w:jc w:val="both"/>
        <w:rPr>
          <w:lang w:val="en-US"/>
        </w:rPr>
      </w:pPr>
      <w:r>
        <w:rPr>
          <w:lang w:val="en-US"/>
        </w:rPr>
        <w:t xml:space="preserve">   </w:t>
      </w:r>
      <w:hyperlink r:id="rId47" w:history="1">
        <w:r w:rsidR="00367B4B">
          <w:rPr>
            <w:rStyle w:val="25"/>
          </w:rPr>
          <w:t>http://www.iucn.org/about/work/programmes/gpap home/gpap capacity2/gpap pub/</w:t>
        </w:r>
      </w:hyperlink>
    </w:p>
    <w:p w:rsidR="00367B4B" w:rsidRPr="00367B4B" w:rsidRDefault="007913A6" w:rsidP="00367B4B">
      <w:pPr>
        <w:spacing w:after="140" w:line="268" w:lineRule="exact"/>
        <w:ind w:left="1000"/>
        <w:rPr>
          <w:lang w:val="en-US"/>
        </w:rPr>
      </w:pPr>
      <w:hyperlink r:id="rId48" w:history="1">
        <w:r w:rsidR="00367B4B">
          <w:rPr>
            <w:rStyle w:val="25"/>
          </w:rPr>
          <w:t>gpap landscapespub/</w:t>
        </w:r>
      </w:hyperlink>
    </w:p>
    <w:p w:rsidR="00367B4B" w:rsidRPr="00367B4B" w:rsidRDefault="00367B4B" w:rsidP="00367B4B">
      <w:pPr>
        <w:spacing w:after="170"/>
        <w:ind w:left="860"/>
        <w:rPr>
          <w:lang w:val="en-US"/>
        </w:rPr>
      </w:pPr>
      <w:r>
        <w:rPr>
          <w:rStyle w:val="2115pt"/>
        </w:rPr>
        <w:lastRenderedPageBreak/>
        <w:t>Volume I</w:t>
      </w:r>
      <w:r>
        <w:rPr>
          <w:rStyle w:val="26"/>
          <w:rFonts w:eastAsiaTheme="minorHAnsi"/>
        </w:rPr>
        <w:t xml:space="preserve"> - </w:t>
      </w:r>
      <w:r>
        <w:rPr>
          <w:rStyle w:val="2115pt"/>
          <w:rFonts w:eastAsiaTheme="minorHAnsi"/>
        </w:rPr>
        <w:t>Protected Landscapes and Agrobiodiversity Values</w:t>
      </w:r>
      <w:r>
        <w:rPr>
          <w:rStyle w:val="24"/>
        </w:rPr>
        <w:t>.</w:t>
      </w:r>
      <w:r w:rsidRPr="00367B4B">
        <w:rPr>
          <w:lang w:val="en-US"/>
        </w:rPr>
        <w:t xml:space="preserve"> Amend, T., Brown, J., Kothari, A., Phillips, A. and Stolton, S (eds.). 2008.</w:t>
      </w:r>
    </w:p>
    <w:p w:rsidR="00367B4B" w:rsidRPr="00367B4B" w:rsidRDefault="00367B4B" w:rsidP="00367B4B">
      <w:pPr>
        <w:pStyle w:val="32"/>
        <w:shd w:val="clear" w:color="auto" w:fill="auto"/>
        <w:spacing w:after="0" w:line="280" w:lineRule="exact"/>
        <w:ind w:left="860" w:firstLine="0"/>
        <w:jc w:val="left"/>
        <w:rPr>
          <w:lang w:val="en-US"/>
        </w:rPr>
      </w:pPr>
      <w:r w:rsidRPr="00367B4B">
        <w:rPr>
          <w:lang w:val="en-US"/>
        </w:rPr>
        <w:t>Volume II</w:t>
      </w:r>
      <w:r>
        <w:rPr>
          <w:rStyle w:val="311pt0"/>
          <w:lang w:val="en-US" w:bidi="en-US"/>
        </w:rPr>
        <w:t xml:space="preserve"> </w:t>
      </w:r>
      <w:r>
        <w:rPr>
          <w:rStyle w:val="311pt2"/>
        </w:rPr>
        <w:t xml:space="preserve">- </w:t>
      </w:r>
      <w:r w:rsidRPr="00367B4B">
        <w:rPr>
          <w:lang w:val="en-US"/>
        </w:rPr>
        <w:t>Cultural and Spiritual Values of Protected Landscapes</w:t>
      </w:r>
      <w:r>
        <w:rPr>
          <w:rStyle w:val="311pt1"/>
        </w:rPr>
        <w:t>.</w:t>
      </w:r>
      <w:r>
        <w:rPr>
          <w:rStyle w:val="311pt2"/>
        </w:rPr>
        <w:t xml:space="preserve"> Mallarach, J.M.</w:t>
      </w:r>
    </w:p>
    <w:p w:rsidR="00367B4B" w:rsidRPr="00367B4B" w:rsidRDefault="00367B4B" w:rsidP="00367B4B">
      <w:pPr>
        <w:spacing w:after="140" w:line="268" w:lineRule="exact"/>
        <w:ind w:left="860"/>
        <w:rPr>
          <w:lang w:val="en-US"/>
        </w:rPr>
      </w:pPr>
      <w:r w:rsidRPr="00367B4B">
        <w:rPr>
          <w:lang w:val="en-US"/>
        </w:rPr>
        <w:t>(ed.) 2008.</w:t>
      </w:r>
    </w:p>
    <w:p w:rsidR="00367B4B" w:rsidRPr="00367B4B" w:rsidRDefault="00367B4B" w:rsidP="008A1551">
      <w:pPr>
        <w:pStyle w:val="32"/>
        <w:shd w:val="clear" w:color="auto" w:fill="auto"/>
        <w:spacing w:after="120" w:line="293" w:lineRule="exact"/>
        <w:ind w:left="862" w:firstLine="0"/>
        <w:jc w:val="left"/>
        <w:rPr>
          <w:lang w:val="en-US"/>
        </w:rPr>
      </w:pPr>
      <w:r w:rsidRPr="00367B4B">
        <w:rPr>
          <w:lang w:val="en-US"/>
        </w:rPr>
        <w:t>Volume III</w:t>
      </w:r>
      <w:r>
        <w:rPr>
          <w:rStyle w:val="311pt0"/>
          <w:lang w:val="en-US" w:bidi="en-US"/>
        </w:rPr>
        <w:t xml:space="preserve"> </w:t>
      </w:r>
      <w:r>
        <w:rPr>
          <w:rStyle w:val="311pt2"/>
        </w:rPr>
        <w:t xml:space="preserve">- </w:t>
      </w:r>
      <w:r w:rsidRPr="00367B4B">
        <w:rPr>
          <w:lang w:val="en-US"/>
        </w:rPr>
        <w:t>Protected Landscapes and Wild Biodiversity Values</w:t>
      </w:r>
      <w:r>
        <w:rPr>
          <w:rStyle w:val="311pt1"/>
        </w:rPr>
        <w:t>.</w:t>
      </w:r>
      <w:r>
        <w:rPr>
          <w:rStyle w:val="311pt2"/>
        </w:rPr>
        <w:t xml:space="preserve"> Dudley, N., and Stolton, S. (eds.). 2012.</w:t>
      </w:r>
    </w:p>
    <w:p w:rsidR="00367B4B" w:rsidRPr="00B5495D" w:rsidRDefault="0084447B" w:rsidP="00367B4B">
      <w:pPr>
        <w:spacing w:after="140" w:line="268" w:lineRule="exact"/>
        <w:rPr>
          <w:u w:val="single"/>
          <w:lang w:val="en-US"/>
        </w:rPr>
      </w:pPr>
      <w:r w:rsidRPr="00B5495D">
        <w:rPr>
          <w:u w:val="single"/>
          <w:lang w:val="uk-UA"/>
        </w:rPr>
        <w:t>Ресурси з питань управління</w:t>
      </w:r>
      <w:r w:rsidR="00367B4B" w:rsidRPr="00B5495D">
        <w:rPr>
          <w:u w:val="single"/>
          <w:lang w:val="en-US"/>
        </w:rPr>
        <w:t>:</w:t>
      </w:r>
    </w:p>
    <w:p w:rsidR="00367B4B" w:rsidRPr="00367B4B" w:rsidRDefault="00367B4B" w:rsidP="00367B4B">
      <w:pPr>
        <w:pStyle w:val="32"/>
        <w:shd w:val="clear" w:color="auto" w:fill="auto"/>
        <w:spacing w:after="0" w:line="293" w:lineRule="exact"/>
        <w:ind w:firstLine="0"/>
        <w:jc w:val="left"/>
        <w:rPr>
          <w:lang w:val="en-US"/>
        </w:rPr>
      </w:pPr>
      <w:r w:rsidRPr="00367B4B">
        <w:rPr>
          <w:lang w:val="en-US"/>
        </w:rPr>
        <w:t xml:space="preserve">Borrini-Feyerabend, G., P. Bueno, T. Hay-Edie, B. Lang, A. Rastogi and T. Sandwith (2014). </w:t>
      </w:r>
      <w:r>
        <w:rPr>
          <w:rStyle w:val="311pt1"/>
        </w:rPr>
        <w:t>A</w:t>
      </w:r>
    </w:p>
    <w:p w:rsidR="00367B4B" w:rsidRPr="00367B4B" w:rsidRDefault="00367B4B" w:rsidP="00367B4B">
      <w:pPr>
        <w:spacing w:after="180" w:line="293" w:lineRule="exact"/>
        <w:rPr>
          <w:lang w:val="en-US"/>
        </w:rPr>
      </w:pPr>
      <w:r w:rsidRPr="00367B4B">
        <w:rPr>
          <w:lang w:val="en-US"/>
        </w:rPr>
        <w:t>primer on governance for protected and conserved areas, Stream on Enhancing Diversity and Quality of Governance, 2014 IUCN World Parks Congress. Gland, Switzerland: IUCN</w:t>
      </w:r>
    </w:p>
    <w:p w:rsidR="00367B4B" w:rsidRPr="00367B4B" w:rsidRDefault="007913A6" w:rsidP="008A1551">
      <w:pPr>
        <w:spacing w:after="0" w:line="268" w:lineRule="exact"/>
        <w:rPr>
          <w:lang w:val="en-US"/>
        </w:rPr>
      </w:pPr>
      <w:hyperlink r:id="rId49" w:history="1">
        <w:r w:rsidR="00367B4B">
          <w:rPr>
            <w:rStyle w:val="25"/>
          </w:rPr>
          <w:t>http://www.iccaconsortium.org/wp-content/uploads/Primer-on-Governance-for-Protected-</w:t>
        </w:r>
      </w:hyperlink>
    </w:p>
    <w:p w:rsidR="00367B4B" w:rsidRPr="00367B4B" w:rsidRDefault="007913A6" w:rsidP="008A1551">
      <w:pPr>
        <w:spacing w:after="0" w:line="268" w:lineRule="exact"/>
        <w:rPr>
          <w:lang w:val="en-US"/>
        </w:rPr>
      </w:pPr>
      <w:hyperlink r:id="rId50" w:history="1">
        <w:r w:rsidR="00367B4B">
          <w:rPr>
            <w:rStyle w:val="25"/>
          </w:rPr>
          <w:t>and-Conserved-Areas.pdf</w:t>
        </w:r>
      </w:hyperlink>
    </w:p>
    <w:p w:rsidR="008A1551" w:rsidRDefault="008A1551" w:rsidP="00367B4B">
      <w:pPr>
        <w:spacing w:after="144" w:line="268" w:lineRule="exact"/>
        <w:rPr>
          <w:u w:val="single"/>
          <w:lang w:val="uk-UA"/>
        </w:rPr>
      </w:pPr>
    </w:p>
    <w:p w:rsidR="00367B4B" w:rsidRPr="00B5495D" w:rsidRDefault="0084447B" w:rsidP="00367B4B">
      <w:pPr>
        <w:spacing w:after="144" w:line="268" w:lineRule="exact"/>
        <w:rPr>
          <w:u w:val="single"/>
        </w:rPr>
      </w:pPr>
      <w:r w:rsidRPr="00B5495D">
        <w:rPr>
          <w:u w:val="single"/>
          <w:lang w:val="uk-UA"/>
        </w:rPr>
        <w:t xml:space="preserve">Інформація про екорегіони та </w:t>
      </w:r>
      <w:r w:rsidRPr="00372DE3">
        <w:rPr>
          <w:u w:val="single"/>
          <w:lang w:val="uk-UA"/>
        </w:rPr>
        <w:t>гарячі</w:t>
      </w:r>
      <w:r w:rsidRPr="00B5495D">
        <w:rPr>
          <w:u w:val="single"/>
          <w:lang w:val="uk-UA"/>
        </w:rPr>
        <w:t xml:space="preserve"> точки біорізноманіття</w:t>
      </w:r>
      <w:r w:rsidR="00367B4B" w:rsidRPr="00B5495D">
        <w:rPr>
          <w:u w:val="single"/>
        </w:rPr>
        <w:t>:</w:t>
      </w:r>
    </w:p>
    <w:p w:rsidR="00367B4B" w:rsidRPr="00367B4B" w:rsidRDefault="00367B4B" w:rsidP="00367B4B">
      <w:pPr>
        <w:spacing w:after="30" w:line="288" w:lineRule="exact"/>
        <w:rPr>
          <w:lang w:val="en-US"/>
        </w:rPr>
      </w:pPr>
      <w:r>
        <w:rPr>
          <w:rStyle w:val="2115pt"/>
          <w:rFonts w:eastAsiaTheme="minorHAnsi"/>
        </w:rPr>
        <w:t>Terrestrial Ecoregions of the World</w:t>
      </w:r>
      <w:r>
        <w:rPr>
          <w:rStyle w:val="26"/>
          <w:rFonts w:eastAsiaTheme="minorHAnsi"/>
        </w:rPr>
        <w:t xml:space="preserve"> </w:t>
      </w:r>
      <w:r w:rsidRPr="00367B4B">
        <w:rPr>
          <w:lang w:val="en-US"/>
        </w:rPr>
        <w:t xml:space="preserve">(publication on WWF's global Ecoregion's initiative) </w:t>
      </w:r>
      <w:hyperlink r:id="rId51" w:history="1">
        <w:r>
          <w:rPr>
            <w:rStyle w:val="25"/>
          </w:rPr>
          <w:t>http://www.worldwildlife.org/publications/terrestrial-ecoregions-of-the-world</w:t>
        </w:r>
      </w:hyperlink>
    </w:p>
    <w:p w:rsidR="00367B4B" w:rsidRPr="00367B4B" w:rsidRDefault="00367B4B" w:rsidP="00367B4B">
      <w:pPr>
        <w:spacing w:after="0" w:line="451" w:lineRule="exact"/>
        <w:rPr>
          <w:lang w:val="en-US"/>
        </w:rPr>
      </w:pPr>
      <w:r>
        <w:rPr>
          <w:rStyle w:val="26"/>
          <w:rFonts w:eastAsiaTheme="minorHAnsi"/>
        </w:rPr>
        <w:t xml:space="preserve">Critical Ecosystems Partnership Fund </w:t>
      </w:r>
      <w:r w:rsidRPr="00367B4B">
        <w:rPr>
          <w:lang w:val="en-US"/>
        </w:rPr>
        <w:t>at</w:t>
      </w:r>
      <w:hyperlink r:id="rId52" w:history="1">
        <w:r w:rsidRPr="00367B4B">
          <w:rPr>
            <w:lang w:val="en-US"/>
          </w:rPr>
          <w:t xml:space="preserve"> </w:t>
        </w:r>
        <w:r>
          <w:rPr>
            <w:rStyle w:val="25"/>
          </w:rPr>
          <w:t>http://www.cepf.net/resources/hotspots/</w:t>
        </w:r>
      </w:hyperlink>
    </w:p>
    <w:p w:rsidR="00367B4B" w:rsidRPr="00367B4B" w:rsidRDefault="00367B4B" w:rsidP="008A1551">
      <w:pPr>
        <w:spacing w:after="0" w:line="451" w:lineRule="exact"/>
        <w:rPr>
          <w:lang w:val="en-US"/>
        </w:rPr>
      </w:pPr>
      <w:r w:rsidRPr="00367B4B">
        <w:rPr>
          <w:lang w:val="en-US"/>
        </w:rPr>
        <w:t>Practitioners' Network for Large Landscape Conservation</w:t>
      </w:r>
      <w:hyperlink r:id="rId53" w:history="1">
        <w:r w:rsidRPr="00367B4B">
          <w:rPr>
            <w:lang w:val="en-US"/>
          </w:rPr>
          <w:t xml:space="preserve"> </w:t>
        </w:r>
        <w:r>
          <w:rPr>
            <w:rStyle w:val="60"/>
          </w:rPr>
          <w:t>http://largelandscapenetwork.org</w:t>
        </w:r>
      </w:hyperlink>
    </w:p>
    <w:p w:rsidR="00367B4B" w:rsidRPr="00B5495D" w:rsidRDefault="00B5495D" w:rsidP="008A1551">
      <w:pPr>
        <w:spacing w:after="0" w:line="451" w:lineRule="exact"/>
        <w:rPr>
          <w:u w:val="single"/>
          <w:lang w:val="uk-UA"/>
        </w:rPr>
      </w:pPr>
      <w:r w:rsidRPr="00B5495D">
        <w:rPr>
          <w:u w:val="single"/>
          <w:lang w:val="uk-UA"/>
        </w:rPr>
        <w:t>Довідкові матеріали стосовно агроландшафтів</w:t>
      </w:r>
      <w:r w:rsidR="00367B4B" w:rsidRPr="00B5495D">
        <w:rPr>
          <w:u w:val="single"/>
          <w:lang w:val="en-US"/>
        </w:rPr>
        <w:t>:</w:t>
      </w:r>
    </w:p>
    <w:p w:rsidR="008A1551" w:rsidRDefault="008A1551" w:rsidP="00367B4B">
      <w:pPr>
        <w:spacing w:after="164"/>
        <w:ind w:left="760"/>
        <w:rPr>
          <w:rStyle w:val="26"/>
          <w:rFonts w:eastAsiaTheme="minorHAnsi"/>
          <w:lang w:val="uk-UA"/>
        </w:rPr>
      </w:pPr>
    </w:p>
    <w:p w:rsidR="00367B4B" w:rsidRPr="00367B4B" w:rsidRDefault="00367B4B" w:rsidP="00367B4B">
      <w:pPr>
        <w:spacing w:after="164"/>
        <w:ind w:left="760"/>
        <w:rPr>
          <w:lang w:val="en-US"/>
        </w:rPr>
      </w:pPr>
      <w:r>
        <w:rPr>
          <w:rStyle w:val="26"/>
          <w:rFonts w:eastAsiaTheme="minorHAnsi"/>
        </w:rPr>
        <w:t xml:space="preserve">Eco-agriculture Partners </w:t>
      </w:r>
      <w:r w:rsidRPr="00367B4B">
        <w:rPr>
          <w:lang w:val="en-US"/>
        </w:rPr>
        <w:t xml:space="preserve">has produced many useful resource materials that can be downloaded for free from the following link: </w:t>
      </w:r>
      <w:hyperlink r:id="rId54" w:history="1">
        <w:r>
          <w:rPr>
            <w:rStyle w:val="25"/>
          </w:rPr>
          <w:t>http://www.ecoagriculture.org/publications.php</w:t>
        </w:r>
        <w:r w:rsidRPr="00367B4B">
          <w:rPr>
            <w:lang w:val="en-US"/>
          </w:rPr>
          <w:t>.</w:t>
        </w:r>
      </w:hyperlink>
      <w:r w:rsidRPr="00367B4B">
        <w:rPr>
          <w:lang w:val="en-US"/>
        </w:rPr>
        <w:t xml:space="preserve"> Titles include:</w:t>
      </w:r>
    </w:p>
    <w:p w:rsidR="00367B4B" w:rsidRPr="007D40F1" w:rsidRDefault="00367B4B" w:rsidP="00367B4B">
      <w:pPr>
        <w:spacing w:after="156"/>
        <w:ind w:left="1120"/>
        <w:rPr>
          <w:i/>
          <w:lang w:val="en-US"/>
        </w:rPr>
      </w:pPr>
      <w:r w:rsidRPr="007D40F1">
        <w:rPr>
          <w:i/>
          <w:lang w:val="en-US"/>
        </w:rPr>
        <w:t>A Landscape Perspective on Monitoring &amp; Evaluation for Sustainable Land Management</w:t>
      </w:r>
    </w:p>
    <w:p w:rsidR="00367B4B" w:rsidRPr="007D40F1" w:rsidRDefault="00367B4B" w:rsidP="00367B4B">
      <w:pPr>
        <w:spacing w:after="180" w:line="293" w:lineRule="exact"/>
        <w:ind w:left="1120"/>
        <w:rPr>
          <w:i/>
          <w:lang w:val="en-US"/>
        </w:rPr>
      </w:pPr>
      <w:r w:rsidRPr="007D40F1">
        <w:rPr>
          <w:i/>
          <w:lang w:val="en-US"/>
        </w:rPr>
        <w:t>Spatial Planning and Monitoring of Landscape Interventions: Maps to Link People with their Landscapes</w:t>
      </w:r>
    </w:p>
    <w:p w:rsidR="00367B4B" w:rsidRPr="007D40F1" w:rsidRDefault="00367B4B" w:rsidP="007D40F1">
      <w:pPr>
        <w:spacing w:after="180" w:line="293" w:lineRule="exact"/>
        <w:ind w:left="1120"/>
        <w:rPr>
          <w:i/>
          <w:lang w:val="en-US"/>
        </w:rPr>
      </w:pPr>
      <w:r w:rsidRPr="007D40F1">
        <w:rPr>
          <w:i/>
          <w:lang w:val="en-US"/>
        </w:rPr>
        <w:t>Climate-Smart Landscapes</w:t>
      </w:r>
    </w:p>
    <w:p w:rsidR="00367B4B" w:rsidRPr="007D40F1" w:rsidRDefault="00367B4B" w:rsidP="007D40F1">
      <w:pPr>
        <w:spacing w:after="180" w:line="293" w:lineRule="exact"/>
        <w:ind w:left="1120"/>
        <w:rPr>
          <w:i/>
          <w:lang w:val="en-US"/>
        </w:rPr>
      </w:pPr>
      <w:r w:rsidRPr="007D40F1">
        <w:rPr>
          <w:i/>
          <w:lang w:val="en-US"/>
        </w:rPr>
        <w:t>Ten principles for a landscape approach to reconciling agriculture, conservation, and other competing land uses</w:t>
      </w:r>
    </w:p>
    <w:p w:rsidR="00367B4B" w:rsidRPr="007D40F1" w:rsidRDefault="00367B4B" w:rsidP="007D40F1">
      <w:pPr>
        <w:spacing w:after="180" w:line="293" w:lineRule="exact"/>
        <w:ind w:left="1120"/>
        <w:rPr>
          <w:i/>
          <w:lang w:val="en-US"/>
        </w:rPr>
      </w:pPr>
      <w:r w:rsidRPr="007D40F1">
        <w:rPr>
          <w:i/>
          <w:lang w:val="en-US"/>
        </w:rPr>
        <w:t>Financing Strategies for Integrated Landscape Investment</w:t>
      </w:r>
    </w:p>
    <w:p w:rsidR="00367B4B" w:rsidRPr="00367B4B" w:rsidRDefault="00367B4B" w:rsidP="00367B4B">
      <w:pPr>
        <w:ind w:left="740"/>
        <w:rPr>
          <w:lang w:val="en-US"/>
        </w:rPr>
      </w:pPr>
      <w:r w:rsidRPr="00367B4B">
        <w:rPr>
          <w:lang w:val="en-US"/>
        </w:rPr>
        <w:t xml:space="preserve">Information on the FAO's </w:t>
      </w:r>
      <w:r>
        <w:rPr>
          <w:rStyle w:val="26"/>
          <w:rFonts w:eastAsiaTheme="minorHAnsi"/>
        </w:rPr>
        <w:t xml:space="preserve">Globally Important Agricultural Heritage Systems </w:t>
      </w:r>
      <w:r w:rsidRPr="00367B4B">
        <w:rPr>
          <w:lang w:val="en-US"/>
        </w:rPr>
        <w:t>(FAO GIAHS) can be found at:</w:t>
      </w:r>
      <w:hyperlink r:id="rId55" w:history="1">
        <w:r w:rsidRPr="00367B4B">
          <w:rPr>
            <w:lang w:val="en-US"/>
          </w:rPr>
          <w:t xml:space="preserve"> </w:t>
        </w:r>
        <w:r>
          <w:rPr>
            <w:rStyle w:val="25"/>
          </w:rPr>
          <w:t>http://www.fao.org/giahs/</w:t>
        </w:r>
      </w:hyperlink>
    </w:p>
    <w:p w:rsidR="00367B4B" w:rsidRPr="00B5495D" w:rsidRDefault="0084447B" w:rsidP="00367B4B">
      <w:pPr>
        <w:spacing w:after="140" w:line="268" w:lineRule="exact"/>
        <w:rPr>
          <w:u w:val="single"/>
          <w:lang w:val="en-US"/>
        </w:rPr>
      </w:pPr>
      <w:r w:rsidRPr="00B5495D">
        <w:rPr>
          <w:u w:val="single"/>
          <w:lang w:val="uk-UA"/>
        </w:rPr>
        <w:t xml:space="preserve">Публікації з </w:t>
      </w:r>
      <w:r w:rsidRPr="00372DE3">
        <w:rPr>
          <w:u w:val="single"/>
          <w:lang w:val="uk-UA"/>
        </w:rPr>
        <w:t>адаптивного</w:t>
      </w:r>
      <w:r w:rsidRPr="00B5495D">
        <w:rPr>
          <w:u w:val="single"/>
          <w:lang w:val="uk-UA"/>
        </w:rPr>
        <w:t xml:space="preserve"> менеджменту</w:t>
      </w:r>
      <w:r w:rsidR="00367B4B" w:rsidRPr="00B5495D">
        <w:rPr>
          <w:u w:val="single"/>
          <w:lang w:val="en-US"/>
        </w:rPr>
        <w:t>:</w:t>
      </w:r>
    </w:p>
    <w:p w:rsidR="00367B4B" w:rsidRPr="00367B4B" w:rsidRDefault="00367B4B" w:rsidP="00367B4B">
      <w:pPr>
        <w:spacing w:after="160"/>
        <w:ind w:left="740"/>
        <w:rPr>
          <w:lang w:val="en-US"/>
        </w:rPr>
      </w:pPr>
      <w:r w:rsidRPr="00367B4B">
        <w:rPr>
          <w:lang w:val="en-US"/>
        </w:rPr>
        <w:t xml:space="preserve">Salafsky, </w:t>
      </w:r>
      <w:r>
        <w:rPr>
          <w:lang w:val="fr-FR" w:eastAsia="fr-FR" w:bidi="fr-FR"/>
        </w:rPr>
        <w:t xml:space="preserve">N., </w:t>
      </w:r>
      <w:r w:rsidRPr="00367B4B">
        <w:rPr>
          <w:lang w:val="en-US"/>
        </w:rPr>
        <w:t xml:space="preserve">Margoluis, R. and Redford, K. 2001. </w:t>
      </w:r>
      <w:r>
        <w:rPr>
          <w:rStyle w:val="24"/>
        </w:rPr>
        <w:t>Adaptive Management: A Tool for Conservation Practitioners.</w:t>
      </w:r>
      <w:r w:rsidRPr="00367B4B">
        <w:rPr>
          <w:lang w:val="en-US"/>
        </w:rPr>
        <w:t xml:space="preserve"> Washington DC, Biodiversity Support Program. </w:t>
      </w:r>
      <w:hyperlink r:id="rId56" w:history="1">
        <w:r>
          <w:rPr>
            <w:rStyle w:val="25"/>
          </w:rPr>
          <w:t>http://www.fosonline.org/resources</w:t>
        </w:r>
      </w:hyperlink>
    </w:p>
    <w:p w:rsidR="00367B4B" w:rsidRPr="00367B4B" w:rsidRDefault="00367B4B" w:rsidP="008A1551">
      <w:pPr>
        <w:spacing w:after="0" w:line="293" w:lineRule="exact"/>
        <w:ind w:left="740"/>
        <w:rPr>
          <w:lang w:val="en-US"/>
        </w:rPr>
      </w:pPr>
      <w:r>
        <w:rPr>
          <w:rStyle w:val="50"/>
        </w:rPr>
        <w:t xml:space="preserve">Margolius, R. A. and Salafsky, N. 1998. </w:t>
      </w:r>
      <w:r w:rsidRPr="00367B4B">
        <w:rPr>
          <w:lang w:val="en-US"/>
        </w:rPr>
        <w:t>Measures of Success: Designing, Managing, and Monitoring Conservation and Development Projects.</w:t>
      </w:r>
      <w:r>
        <w:rPr>
          <w:rStyle w:val="50"/>
        </w:rPr>
        <w:t xml:space="preserve"> Washington DC, Island Press.</w:t>
      </w:r>
    </w:p>
    <w:sectPr w:rsidR="00367B4B" w:rsidRPr="00367B4B" w:rsidSect="001F5177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134" w:right="850" w:bottom="1134" w:left="1701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C4C" w:rsidRDefault="00591C4C" w:rsidP="007658FA">
      <w:pPr>
        <w:spacing w:after="0" w:line="240" w:lineRule="auto"/>
      </w:pPr>
      <w:r>
        <w:separator/>
      </w:r>
    </w:p>
  </w:endnote>
  <w:endnote w:type="continuationSeparator" w:id="1">
    <w:p w:rsidR="00591C4C" w:rsidRDefault="00591C4C" w:rsidP="00765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B96" w:rsidRDefault="000F5B9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902886"/>
      <w:docPartObj>
        <w:docPartGallery w:val="Page Numbers (Bottom of Page)"/>
        <w:docPartUnique/>
      </w:docPartObj>
    </w:sdtPr>
    <w:sdtContent>
      <w:p w:rsidR="000F5B96" w:rsidRDefault="000F5B96">
        <w:pPr>
          <w:pStyle w:val="aa"/>
          <w:jc w:val="center"/>
        </w:pPr>
        <w:fldSimple w:instr=" PAGE   \* MERGEFORMAT ">
          <w:r w:rsidR="008A1551">
            <w:rPr>
              <w:noProof/>
            </w:rPr>
            <w:t>1</w:t>
          </w:r>
        </w:fldSimple>
      </w:p>
    </w:sdtContent>
  </w:sdt>
  <w:p w:rsidR="000F5B96" w:rsidRDefault="000F5B96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B96" w:rsidRDefault="000F5B9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C4C" w:rsidRDefault="00591C4C" w:rsidP="007658FA">
      <w:pPr>
        <w:spacing w:after="0" w:line="240" w:lineRule="auto"/>
      </w:pPr>
      <w:r>
        <w:separator/>
      </w:r>
    </w:p>
  </w:footnote>
  <w:footnote w:type="continuationSeparator" w:id="1">
    <w:p w:rsidR="00591C4C" w:rsidRDefault="00591C4C" w:rsidP="007658FA">
      <w:pPr>
        <w:spacing w:after="0" w:line="240" w:lineRule="auto"/>
      </w:pPr>
      <w:r>
        <w:continuationSeparator/>
      </w:r>
    </w:p>
  </w:footnote>
  <w:footnote w:id="2">
    <w:p w:rsidR="000F5B96" w:rsidRPr="0009096F" w:rsidRDefault="000F5B96" w:rsidP="00426AEF">
      <w:pPr>
        <w:pStyle w:val="22"/>
        <w:shd w:val="clear" w:color="auto" w:fill="auto"/>
        <w:rPr>
          <w:lang w:val="uk-UA"/>
        </w:rPr>
      </w:pPr>
      <w:r w:rsidRPr="0009096F">
        <w:rPr>
          <w:vertAlign w:val="superscript"/>
          <w:lang w:val="uk-UA"/>
        </w:rPr>
        <w:t>1</w:t>
      </w:r>
      <w:r w:rsidRPr="0009096F">
        <w:rPr>
          <w:lang w:val="uk-UA"/>
        </w:rPr>
        <w:t xml:space="preserve"> </w:t>
      </w:r>
      <w:r>
        <w:rPr>
          <w:lang w:val="uk-UA"/>
        </w:rPr>
        <w:t xml:space="preserve">Зокрема, Розділ 3.2 </w:t>
      </w:r>
      <w:r w:rsidRPr="007658FA">
        <w:rPr>
          <w:lang w:val="en-US"/>
        </w:rPr>
        <w:t>CPS</w:t>
      </w:r>
      <w:r>
        <w:rPr>
          <w:lang w:val="uk-UA"/>
        </w:rPr>
        <w:t xml:space="preserve">, присвячений стратегіям надання грантів, пов’язаних з наземними/морськими ландшафтами.  </w:t>
      </w:r>
    </w:p>
  </w:footnote>
  <w:footnote w:id="3">
    <w:p w:rsidR="000F5B96" w:rsidRPr="00934630" w:rsidRDefault="000F5B96" w:rsidP="007E4F13">
      <w:pPr>
        <w:rPr>
          <w:rStyle w:val="25"/>
          <w:b/>
          <w:i/>
          <w:color w:val="auto"/>
          <w:sz w:val="18"/>
          <w:szCs w:val="18"/>
          <w:lang w:val="uk-UA"/>
        </w:rPr>
      </w:pPr>
      <w:r w:rsidRPr="007E4F13">
        <w:rPr>
          <w:rStyle w:val="af2"/>
          <w:lang w:val="uk-UA"/>
        </w:rPr>
        <w:footnoteRef/>
      </w:r>
      <w:r w:rsidRPr="007E4F13">
        <w:rPr>
          <w:lang w:val="uk-UA"/>
        </w:rPr>
        <w:t xml:space="preserve"> </w:t>
      </w:r>
      <w:r w:rsidRPr="007E4F13">
        <w:rPr>
          <w:rStyle w:val="25"/>
          <w:color w:val="auto"/>
          <w:sz w:val="18"/>
          <w:szCs w:val="18"/>
          <w:lang w:val="uk-UA"/>
        </w:rPr>
        <w:t>SAP (Strategic Action Plan) – Стратегічний план дій (СПД); NBSAP (National Biodiversity Strategy and Action Plan) – Національна стратегія щодо біорізноманіття та план дій; NAP (National Action Plan) – Національний план дій; NAPA (National Adaptation Plans for Action) – Національні плани адаптації для дій.</w:t>
      </w:r>
      <w:r w:rsidRPr="007E4F13">
        <w:rPr>
          <w:rStyle w:val="25"/>
          <w:color w:val="auto"/>
          <w:lang w:val="uk-UA"/>
        </w:rPr>
        <w:t xml:space="preserve"> </w:t>
      </w:r>
      <w:r w:rsidRPr="00934630">
        <w:rPr>
          <w:rStyle w:val="25"/>
          <w:i/>
          <w:color w:val="auto"/>
          <w:lang w:val="uk-UA"/>
        </w:rPr>
        <w:t>(</w:t>
      </w:r>
      <w:r w:rsidRPr="00934630">
        <w:rPr>
          <w:rStyle w:val="25"/>
          <w:b/>
          <w:i/>
          <w:color w:val="auto"/>
          <w:sz w:val="18"/>
          <w:szCs w:val="18"/>
          <w:lang w:val="uk-UA"/>
        </w:rPr>
        <w:t xml:space="preserve">Примітка перекладача.)  </w:t>
      </w:r>
    </w:p>
    <w:p w:rsidR="000F5B96" w:rsidRPr="007E4F13" w:rsidRDefault="000F5B96" w:rsidP="007E4F13">
      <w:pPr>
        <w:rPr>
          <w:rStyle w:val="25"/>
          <w:color w:val="auto"/>
        </w:rPr>
      </w:pPr>
    </w:p>
  </w:footnote>
  <w:footnote w:id="4">
    <w:p w:rsidR="000F5B96" w:rsidRPr="00917B32" w:rsidRDefault="000F5B96" w:rsidP="00BA70B5">
      <w:pPr>
        <w:pStyle w:val="22"/>
        <w:shd w:val="clear" w:color="auto" w:fill="auto"/>
        <w:tabs>
          <w:tab w:val="left" w:pos="120"/>
        </w:tabs>
        <w:jc w:val="both"/>
        <w:rPr>
          <w:lang w:val="en-US"/>
        </w:rPr>
      </w:pPr>
      <w:r>
        <w:rPr>
          <w:vertAlign w:val="superscript"/>
        </w:rPr>
        <w:footnoteRef/>
      </w:r>
      <w:r w:rsidRPr="00917B32">
        <w:rPr>
          <w:lang w:val="en-US"/>
        </w:rPr>
        <w:tab/>
        <w:t xml:space="preserve">GEF IW:LEARN. 2013. The TDA/SAP Manual </w:t>
      </w:r>
      <w:hyperlink r:id="rId1" w:history="1">
        <w:r w:rsidRPr="00917B32">
          <w:rPr>
            <w:rFonts w:eastAsia="Calibri"/>
            <w:lang w:val="en-US"/>
          </w:rPr>
          <w:t>(http://iwlearn.net/manuals/tda-sap-methodology/introduction)</w:t>
        </w:r>
      </w:hyperlink>
      <w:r w:rsidRPr="00917B32">
        <w:rPr>
          <w:lang w:val="en-US"/>
        </w:rPr>
        <w:t>.</w:t>
      </w:r>
    </w:p>
  </w:footnote>
  <w:footnote w:id="5">
    <w:p w:rsidR="000F5B96" w:rsidRDefault="000F5B96" w:rsidP="00FA2B5C">
      <w:pPr>
        <w:pStyle w:val="22"/>
        <w:shd w:val="clear" w:color="auto" w:fill="auto"/>
        <w:tabs>
          <w:tab w:val="left" w:pos="115"/>
        </w:tabs>
        <w:jc w:val="both"/>
      </w:pPr>
      <w:r>
        <w:rPr>
          <w:vertAlign w:val="superscript"/>
        </w:rPr>
        <w:footnoteRef/>
      </w:r>
      <w:r>
        <w:tab/>
        <w:t>Ibid</w:t>
      </w:r>
      <w:r>
        <w:rPr>
          <w:lang w:val="uk-UA"/>
        </w:rPr>
        <w:t>. Там же</w:t>
      </w:r>
      <w: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B96" w:rsidRDefault="000F5B9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B96" w:rsidRDefault="000F5B96" w:rsidP="001F5177">
    <w:pPr>
      <w:pStyle w:val="a8"/>
    </w:pPr>
    <w:r w:rsidRPr="004D7CF4"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5267325</wp:posOffset>
          </wp:positionH>
          <wp:positionV relativeFrom="paragraph">
            <wp:posOffset>-314325</wp:posOffset>
          </wp:positionV>
          <wp:extent cx="352425" cy="695325"/>
          <wp:effectExtent l="19050" t="0" r="9525" b="0"/>
          <wp:wrapSquare wrapText="bothSides"/>
          <wp:docPr id="49" name="Picture 2" descr="bundp2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ndp20mm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D7CF4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2847975</wp:posOffset>
          </wp:positionH>
          <wp:positionV relativeFrom="paragraph">
            <wp:posOffset>-200025</wp:posOffset>
          </wp:positionV>
          <wp:extent cx="1104900" cy="485775"/>
          <wp:effectExtent l="19050" t="0" r="0" b="0"/>
          <wp:wrapSquare wrapText="bothSides"/>
          <wp:docPr id="1" name="Picture 3" descr="SGP-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GP-transparent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D7CF4"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-361950</wp:posOffset>
          </wp:positionH>
          <wp:positionV relativeFrom="paragraph">
            <wp:posOffset>-209550</wp:posOffset>
          </wp:positionV>
          <wp:extent cx="2286000" cy="495300"/>
          <wp:effectExtent l="19050" t="0" r="0" b="0"/>
          <wp:wrapSquare wrapText="bothSides"/>
          <wp:docPr id="48" name="Picture 3" descr="C:\Users\wb336064\Asmeniniai\Pictures\GEF-newlogo-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wb336064\Asmeniniai\Pictures\GEF-newlogo-large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5B96" w:rsidRDefault="000F5B96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B96" w:rsidRDefault="000F5B9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B1C48"/>
    <w:multiLevelType w:val="multilevel"/>
    <w:tmpl w:val="3A94AAF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333333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2D5605"/>
    <w:multiLevelType w:val="hybridMultilevel"/>
    <w:tmpl w:val="888E4C8A"/>
    <w:lvl w:ilvl="0" w:tplc="D5FEF0A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86617D"/>
    <w:multiLevelType w:val="multilevel"/>
    <w:tmpl w:val="95FC798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33333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2B615B"/>
    <w:multiLevelType w:val="multilevel"/>
    <w:tmpl w:val="DF6A876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333333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8EE60B4"/>
    <w:multiLevelType w:val="hybridMultilevel"/>
    <w:tmpl w:val="AD2CE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B4311F"/>
    <w:multiLevelType w:val="hybridMultilevel"/>
    <w:tmpl w:val="D02017CA"/>
    <w:lvl w:ilvl="0" w:tplc="0419000D">
      <w:start w:val="1"/>
      <w:numFmt w:val="bullet"/>
      <w:lvlText w:val=""/>
      <w:lvlJc w:val="left"/>
      <w:pPr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58FA"/>
    <w:rsid w:val="00002076"/>
    <w:rsid w:val="00011BDC"/>
    <w:rsid w:val="000439C2"/>
    <w:rsid w:val="00045BAC"/>
    <w:rsid w:val="000702DD"/>
    <w:rsid w:val="00072A22"/>
    <w:rsid w:val="0009096F"/>
    <w:rsid w:val="000B583E"/>
    <w:rsid w:val="000D5DE9"/>
    <w:rsid w:val="000F5B96"/>
    <w:rsid w:val="001201D7"/>
    <w:rsid w:val="00123633"/>
    <w:rsid w:val="00126D94"/>
    <w:rsid w:val="00137CAE"/>
    <w:rsid w:val="001634A2"/>
    <w:rsid w:val="00164E39"/>
    <w:rsid w:val="0017557D"/>
    <w:rsid w:val="001839EF"/>
    <w:rsid w:val="00187D8E"/>
    <w:rsid w:val="001936CB"/>
    <w:rsid w:val="001965E0"/>
    <w:rsid w:val="001C6AA1"/>
    <w:rsid w:val="001E42AE"/>
    <w:rsid w:val="001F4A1E"/>
    <w:rsid w:val="001F5177"/>
    <w:rsid w:val="002023C3"/>
    <w:rsid w:val="00202423"/>
    <w:rsid w:val="002040C3"/>
    <w:rsid w:val="00212EB1"/>
    <w:rsid w:val="00244BAB"/>
    <w:rsid w:val="00250C21"/>
    <w:rsid w:val="00250D8C"/>
    <w:rsid w:val="0026331A"/>
    <w:rsid w:val="00277148"/>
    <w:rsid w:val="00281B77"/>
    <w:rsid w:val="0029054A"/>
    <w:rsid w:val="00296B50"/>
    <w:rsid w:val="002A3DCB"/>
    <w:rsid w:val="002A578C"/>
    <w:rsid w:val="002B5427"/>
    <w:rsid w:val="002D411D"/>
    <w:rsid w:val="002E698A"/>
    <w:rsid w:val="0030223A"/>
    <w:rsid w:val="00316F32"/>
    <w:rsid w:val="003553AD"/>
    <w:rsid w:val="003578D6"/>
    <w:rsid w:val="00364814"/>
    <w:rsid w:val="00367B4B"/>
    <w:rsid w:val="00372DE3"/>
    <w:rsid w:val="00375D8D"/>
    <w:rsid w:val="0039133B"/>
    <w:rsid w:val="003A004A"/>
    <w:rsid w:val="003A3818"/>
    <w:rsid w:val="003D03A6"/>
    <w:rsid w:val="003E434E"/>
    <w:rsid w:val="003F02FD"/>
    <w:rsid w:val="0040276C"/>
    <w:rsid w:val="00417AC0"/>
    <w:rsid w:val="00422CB9"/>
    <w:rsid w:val="00426AEF"/>
    <w:rsid w:val="004348DF"/>
    <w:rsid w:val="0043656D"/>
    <w:rsid w:val="00442BFB"/>
    <w:rsid w:val="0045008C"/>
    <w:rsid w:val="0046506E"/>
    <w:rsid w:val="004700D0"/>
    <w:rsid w:val="00474384"/>
    <w:rsid w:val="00475284"/>
    <w:rsid w:val="004936CA"/>
    <w:rsid w:val="004A53BD"/>
    <w:rsid w:val="004A7196"/>
    <w:rsid w:val="004C56CD"/>
    <w:rsid w:val="004C56DD"/>
    <w:rsid w:val="004D3296"/>
    <w:rsid w:val="004E44C4"/>
    <w:rsid w:val="004F2B9A"/>
    <w:rsid w:val="00513B50"/>
    <w:rsid w:val="00534B71"/>
    <w:rsid w:val="00545EC3"/>
    <w:rsid w:val="005533DC"/>
    <w:rsid w:val="00554F31"/>
    <w:rsid w:val="00556834"/>
    <w:rsid w:val="0056357E"/>
    <w:rsid w:val="00584545"/>
    <w:rsid w:val="00591C4C"/>
    <w:rsid w:val="005C4AFF"/>
    <w:rsid w:val="005E2993"/>
    <w:rsid w:val="006016C7"/>
    <w:rsid w:val="00603CBA"/>
    <w:rsid w:val="0060477A"/>
    <w:rsid w:val="0060798E"/>
    <w:rsid w:val="00622BC7"/>
    <w:rsid w:val="00641991"/>
    <w:rsid w:val="00642118"/>
    <w:rsid w:val="006508B7"/>
    <w:rsid w:val="00661832"/>
    <w:rsid w:val="00670B3F"/>
    <w:rsid w:val="00691619"/>
    <w:rsid w:val="006B2B95"/>
    <w:rsid w:val="006B63C4"/>
    <w:rsid w:val="006D1DFD"/>
    <w:rsid w:val="006D5C71"/>
    <w:rsid w:val="006E514F"/>
    <w:rsid w:val="006E5EE0"/>
    <w:rsid w:val="006F1968"/>
    <w:rsid w:val="006F6542"/>
    <w:rsid w:val="007034F0"/>
    <w:rsid w:val="0073215B"/>
    <w:rsid w:val="007638F2"/>
    <w:rsid w:val="007658FA"/>
    <w:rsid w:val="00772A42"/>
    <w:rsid w:val="007913A6"/>
    <w:rsid w:val="00791F2E"/>
    <w:rsid w:val="007A15CC"/>
    <w:rsid w:val="007A2A89"/>
    <w:rsid w:val="007B1BBC"/>
    <w:rsid w:val="007B2AE9"/>
    <w:rsid w:val="007D0DF2"/>
    <w:rsid w:val="007D2EB3"/>
    <w:rsid w:val="007D40F1"/>
    <w:rsid w:val="007E4F13"/>
    <w:rsid w:val="007F4243"/>
    <w:rsid w:val="00801183"/>
    <w:rsid w:val="00811B6C"/>
    <w:rsid w:val="00813266"/>
    <w:rsid w:val="00825F20"/>
    <w:rsid w:val="0084447B"/>
    <w:rsid w:val="00844FE3"/>
    <w:rsid w:val="00847B4C"/>
    <w:rsid w:val="00867A5F"/>
    <w:rsid w:val="00870748"/>
    <w:rsid w:val="00880893"/>
    <w:rsid w:val="00882019"/>
    <w:rsid w:val="00882AFC"/>
    <w:rsid w:val="00895E03"/>
    <w:rsid w:val="008A1088"/>
    <w:rsid w:val="008A1551"/>
    <w:rsid w:val="008B2864"/>
    <w:rsid w:val="008C01C0"/>
    <w:rsid w:val="008D310A"/>
    <w:rsid w:val="00903412"/>
    <w:rsid w:val="00904B4A"/>
    <w:rsid w:val="00913689"/>
    <w:rsid w:val="00917B32"/>
    <w:rsid w:val="00924218"/>
    <w:rsid w:val="0092469B"/>
    <w:rsid w:val="00934630"/>
    <w:rsid w:val="00953953"/>
    <w:rsid w:val="00954A26"/>
    <w:rsid w:val="0097431A"/>
    <w:rsid w:val="00975312"/>
    <w:rsid w:val="0098633D"/>
    <w:rsid w:val="00991145"/>
    <w:rsid w:val="00992961"/>
    <w:rsid w:val="00992B6D"/>
    <w:rsid w:val="00994C22"/>
    <w:rsid w:val="009A1D15"/>
    <w:rsid w:val="009A3E41"/>
    <w:rsid w:val="009A7DD4"/>
    <w:rsid w:val="009B460B"/>
    <w:rsid w:val="009C6581"/>
    <w:rsid w:val="009C7B3B"/>
    <w:rsid w:val="009E31EC"/>
    <w:rsid w:val="009E472B"/>
    <w:rsid w:val="009F375D"/>
    <w:rsid w:val="009F4C73"/>
    <w:rsid w:val="00A000BD"/>
    <w:rsid w:val="00A32308"/>
    <w:rsid w:val="00A42797"/>
    <w:rsid w:val="00A61360"/>
    <w:rsid w:val="00A670FB"/>
    <w:rsid w:val="00A81271"/>
    <w:rsid w:val="00A829B8"/>
    <w:rsid w:val="00A91941"/>
    <w:rsid w:val="00A923F4"/>
    <w:rsid w:val="00A977AA"/>
    <w:rsid w:val="00AA06F8"/>
    <w:rsid w:val="00AA2FCB"/>
    <w:rsid w:val="00AC1224"/>
    <w:rsid w:val="00AD4045"/>
    <w:rsid w:val="00AD7944"/>
    <w:rsid w:val="00AE2AFB"/>
    <w:rsid w:val="00AE394B"/>
    <w:rsid w:val="00AF38BF"/>
    <w:rsid w:val="00B03BB3"/>
    <w:rsid w:val="00B152E2"/>
    <w:rsid w:val="00B209C0"/>
    <w:rsid w:val="00B3569C"/>
    <w:rsid w:val="00B5495D"/>
    <w:rsid w:val="00B82EBF"/>
    <w:rsid w:val="00BA70B5"/>
    <w:rsid w:val="00BD2901"/>
    <w:rsid w:val="00C078FD"/>
    <w:rsid w:val="00C449B7"/>
    <w:rsid w:val="00C52B4A"/>
    <w:rsid w:val="00C6194C"/>
    <w:rsid w:val="00C64365"/>
    <w:rsid w:val="00C647C2"/>
    <w:rsid w:val="00C75F22"/>
    <w:rsid w:val="00CB3EC7"/>
    <w:rsid w:val="00CB5E5D"/>
    <w:rsid w:val="00CF4FBD"/>
    <w:rsid w:val="00D06D62"/>
    <w:rsid w:val="00D20B1B"/>
    <w:rsid w:val="00D21DF1"/>
    <w:rsid w:val="00D244C0"/>
    <w:rsid w:val="00D24F3C"/>
    <w:rsid w:val="00D254D5"/>
    <w:rsid w:val="00D259CA"/>
    <w:rsid w:val="00D42390"/>
    <w:rsid w:val="00D5298A"/>
    <w:rsid w:val="00DB52A5"/>
    <w:rsid w:val="00DC041F"/>
    <w:rsid w:val="00DC3BEC"/>
    <w:rsid w:val="00DE39E0"/>
    <w:rsid w:val="00E11185"/>
    <w:rsid w:val="00E12EFF"/>
    <w:rsid w:val="00E1634F"/>
    <w:rsid w:val="00E21136"/>
    <w:rsid w:val="00E239A2"/>
    <w:rsid w:val="00E349B9"/>
    <w:rsid w:val="00E418B1"/>
    <w:rsid w:val="00E64600"/>
    <w:rsid w:val="00E71503"/>
    <w:rsid w:val="00E911A5"/>
    <w:rsid w:val="00E966F1"/>
    <w:rsid w:val="00EA537D"/>
    <w:rsid w:val="00EB35E1"/>
    <w:rsid w:val="00ED223B"/>
    <w:rsid w:val="00EF159E"/>
    <w:rsid w:val="00EF558D"/>
    <w:rsid w:val="00F56D02"/>
    <w:rsid w:val="00F9064E"/>
    <w:rsid w:val="00F91EFE"/>
    <w:rsid w:val="00F96512"/>
    <w:rsid w:val="00F978B1"/>
    <w:rsid w:val="00FA2B5C"/>
    <w:rsid w:val="00FA2F72"/>
    <w:rsid w:val="00FB6B01"/>
    <w:rsid w:val="00FC42E0"/>
    <w:rsid w:val="00FD4D04"/>
    <w:rsid w:val="00FD6BB7"/>
    <w:rsid w:val="00FF1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901"/>
  </w:style>
  <w:style w:type="paragraph" w:styleId="2">
    <w:name w:val="heading 2"/>
    <w:basedOn w:val="a"/>
    <w:link w:val="20"/>
    <w:uiPriority w:val="9"/>
    <w:qFormat/>
    <w:rsid w:val="00E418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Сноска (2)_"/>
    <w:basedOn w:val="a0"/>
    <w:link w:val="22"/>
    <w:rsid w:val="007658F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3">
    <w:name w:val="Сноска (3)_"/>
    <w:basedOn w:val="a0"/>
    <w:link w:val="30"/>
    <w:rsid w:val="007658F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7658FA"/>
    <w:rPr>
      <w:rFonts w:ascii="Calibri" w:eastAsia="Calibri" w:hAnsi="Calibri" w:cs="Calibri"/>
      <w:b/>
      <w:bCs/>
      <w:i/>
      <w:iCs/>
      <w:sz w:val="23"/>
      <w:szCs w:val="23"/>
      <w:shd w:val="clear" w:color="auto" w:fill="FFFFFF"/>
    </w:rPr>
  </w:style>
  <w:style w:type="character" w:customStyle="1" w:styleId="313pt">
    <w:name w:val="Основной текст (3) + 13 pt;Не курсив"/>
    <w:basedOn w:val="31"/>
    <w:rsid w:val="007658FA"/>
    <w:rPr>
      <w:color w:val="000000"/>
      <w:spacing w:val="0"/>
      <w:w w:val="100"/>
      <w:position w:val="0"/>
      <w:sz w:val="26"/>
      <w:szCs w:val="26"/>
      <w:lang w:val="fr-FR" w:eastAsia="fr-FR" w:bidi="fr-FR"/>
    </w:rPr>
  </w:style>
  <w:style w:type="character" w:customStyle="1" w:styleId="311pt">
    <w:name w:val="Основной текст (3) + 11 pt;Не курсив;Малые прописные"/>
    <w:basedOn w:val="31"/>
    <w:rsid w:val="007658FA"/>
    <w:rPr>
      <w:smallCaps/>
      <w:color w:val="000000"/>
      <w:spacing w:val="0"/>
      <w:w w:val="100"/>
      <w:position w:val="0"/>
      <w:sz w:val="22"/>
      <w:szCs w:val="22"/>
      <w:lang w:val="fr-FR" w:eastAsia="fr-FR" w:bidi="fr-FR"/>
    </w:rPr>
  </w:style>
  <w:style w:type="character" w:customStyle="1" w:styleId="311pt0">
    <w:name w:val="Основной текст (3) + 11 pt;Не курсив"/>
    <w:basedOn w:val="31"/>
    <w:rsid w:val="007658FA"/>
    <w:rPr>
      <w:color w:val="000000"/>
      <w:spacing w:val="0"/>
      <w:w w:val="100"/>
      <w:position w:val="0"/>
      <w:sz w:val="22"/>
      <w:szCs w:val="22"/>
      <w:lang w:val="fr-FR" w:eastAsia="fr-FR" w:bidi="fr-FR"/>
    </w:rPr>
  </w:style>
  <w:style w:type="character" w:customStyle="1" w:styleId="33">
    <w:name w:val="Заголовок №3_"/>
    <w:basedOn w:val="a0"/>
    <w:link w:val="34"/>
    <w:rsid w:val="007658FA"/>
    <w:rPr>
      <w:rFonts w:ascii="Calibri" w:eastAsia="Calibri" w:hAnsi="Calibri" w:cs="Calibri"/>
      <w:b/>
      <w:bCs/>
      <w:shd w:val="clear" w:color="auto" w:fill="FFFFFF"/>
    </w:rPr>
  </w:style>
  <w:style w:type="character" w:customStyle="1" w:styleId="23">
    <w:name w:val="Основной текст (2)_"/>
    <w:basedOn w:val="a0"/>
    <w:rsid w:val="007658FA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Основной текст (2) + Курсив"/>
    <w:basedOn w:val="23"/>
    <w:rsid w:val="007658FA"/>
    <w:rPr>
      <w:i/>
      <w:iCs/>
      <w:color w:val="000000"/>
      <w:spacing w:val="0"/>
      <w:w w:val="100"/>
      <w:position w:val="0"/>
      <w:lang w:val="en-US" w:eastAsia="en-US" w:bidi="en-US"/>
    </w:rPr>
  </w:style>
  <w:style w:type="character" w:customStyle="1" w:styleId="25">
    <w:name w:val="Основной текст (2)"/>
    <w:basedOn w:val="23"/>
    <w:rsid w:val="007658FA"/>
    <w:rPr>
      <w:color w:val="333333"/>
      <w:spacing w:val="0"/>
      <w:w w:val="100"/>
      <w:position w:val="0"/>
      <w:lang w:val="en-US" w:eastAsia="en-US" w:bidi="en-US"/>
    </w:rPr>
  </w:style>
  <w:style w:type="paragraph" w:customStyle="1" w:styleId="22">
    <w:name w:val="Сноска (2)"/>
    <w:basedOn w:val="a"/>
    <w:link w:val="21"/>
    <w:rsid w:val="007658FA"/>
    <w:pPr>
      <w:widowControl w:val="0"/>
      <w:shd w:val="clear" w:color="auto" w:fill="FFFFFF"/>
      <w:spacing w:after="0" w:line="200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0">
    <w:name w:val="Сноска (3)"/>
    <w:basedOn w:val="a"/>
    <w:link w:val="3"/>
    <w:rsid w:val="007658FA"/>
    <w:pPr>
      <w:widowControl w:val="0"/>
      <w:shd w:val="clear" w:color="auto" w:fill="FFFFFF"/>
      <w:spacing w:after="0" w:line="24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32">
    <w:name w:val="Основной текст (3)"/>
    <w:basedOn w:val="a"/>
    <w:link w:val="31"/>
    <w:rsid w:val="007658FA"/>
    <w:pPr>
      <w:widowControl w:val="0"/>
      <w:shd w:val="clear" w:color="auto" w:fill="FFFFFF"/>
      <w:spacing w:after="540" w:line="379" w:lineRule="exact"/>
      <w:ind w:hanging="260"/>
      <w:jc w:val="center"/>
    </w:pPr>
    <w:rPr>
      <w:rFonts w:ascii="Calibri" w:eastAsia="Calibri" w:hAnsi="Calibri" w:cs="Calibri"/>
      <w:b/>
      <w:bCs/>
      <w:i/>
      <w:iCs/>
      <w:sz w:val="23"/>
      <w:szCs w:val="23"/>
    </w:rPr>
  </w:style>
  <w:style w:type="paragraph" w:customStyle="1" w:styleId="34">
    <w:name w:val="Заголовок №3"/>
    <w:basedOn w:val="a"/>
    <w:link w:val="33"/>
    <w:rsid w:val="007658FA"/>
    <w:pPr>
      <w:widowControl w:val="0"/>
      <w:shd w:val="clear" w:color="auto" w:fill="FFFFFF"/>
      <w:spacing w:before="540" w:after="180" w:line="268" w:lineRule="exact"/>
      <w:ind w:hanging="400"/>
      <w:outlineLvl w:val="2"/>
    </w:pPr>
    <w:rPr>
      <w:rFonts w:ascii="Calibri" w:eastAsia="Calibri" w:hAnsi="Calibri" w:cs="Calibri"/>
      <w:b/>
      <w:bCs/>
    </w:rPr>
  </w:style>
  <w:style w:type="character" w:customStyle="1" w:styleId="4">
    <w:name w:val="Основной текст (4)_"/>
    <w:basedOn w:val="a0"/>
    <w:rsid w:val="0060798E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0">
    <w:name w:val="Основной текст (4)"/>
    <w:basedOn w:val="4"/>
    <w:rsid w:val="0060798E"/>
    <w:rPr>
      <w:color w:val="333333"/>
      <w:spacing w:val="0"/>
      <w:w w:val="100"/>
      <w:position w:val="0"/>
      <w:lang w:val="en-US" w:eastAsia="en-US" w:bidi="en-US"/>
    </w:rPr>
  </w:style>
  <w:style w:type="character" w:customStyle="1" w:styleId="5">
    <w:name w:val="Основной текст (5)_"/>
    <w:basedOn w:val="a0"/>
    <w:rsid w:val="0060798E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50">
    <w:name w:val="Основной текст (5) + Не курсив"/>
    <w:basedOn w:val="5"/>
    <w:rsid w:val="0060798E"/>
    <w:rPr>
      <w:color w:val="333333"/>
      <w:spacing w:val="0"/>
      <w:w w:val="100"/>
      <w:position w:val="0"/>
      <w:lang w:val="en-US" w:eastAsia="en-US" w:bidi="en-US"/>
    </w:rPr>
  </w:style>
  <w:style w:type="character" w:customStyle="1" w:styleId="51">
    <w:name w:val="Основной текст (5)"/>
    <w:basedOn w:val="5"/>
    <w:rsid w:val="0060798E"/>
    <w:rPr>
      <w:color w:val="333333"/>
      <w:spacing w:val="0"/>
      <w:w w:val="100"/>
      <w:position w:val="0"/>
      <w:lang w:val="en-US" w:eastAsia="en-US" w:bidi="en-US"/>
    </w:rPr>
  </w:style>
  <w:style w:type="character" w:customStyle="1" w:styleId="26">
    <w:name w:val="Основной текст (2) + Полужирный"/>
    <w:basedOn w:val="23"/>
    <w:rsid w:val="0060798E"/>
    <w:rPr>
      <w:b/>
      <w:bCs/>
      <w:color w:val="333333"/>
      <w:spacing w:val="0"/>
      <w:w w:val="100"/>
      <w:position w:val="0"/>
      <w:lang w:val="en-US" w:eastAsia="en-US" w:bidi="en-US"/>
    </w:rPr>
  </w:style>
  <w:style w:type="character" w:customStyle="1" w:styleId="a3">
    <w:name w:val="Сноска_"/>
    <w:basedOn w:val="a0"/>
    <w:rsid w:val="0060798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Сноска"/>
    <w:basedOn w:val="a3"/>
    <w:rsid w:val="0060798E"/>
    <w:rPr>
      <w:color w:val="333333"/>
      <w:spacing w:val="0"/>
      <w:w w:val="100"/>
      <w:position w:val="0"/>
      <w:lang w:val="en-US" w:eastAsia="en-US" w:bidi="en-US"/>
    </w:rPr>
  </w:style>
  <w:style w:type="character" w:customStyle="1" w:styleId="a5">
    <w:name w:val="Сноска + Полужирный"/>
    <w:basedOn w:val="a3"/>
    <w:rsid w:val="0060798E"/>
    <w:rPr>
      <w:b/>
      <w:bCs/>
      <w:color w:val="333333"/>
      <w:spacing w:val="0"/>
      <w:w w:val="100"/>
      <w:position w:val="0"/>
      <w:lang w:val="en-US" w:eastAsia="en-US" w:bidi="en-US"/>
    </w:rPr>
  </w:style>
  <w:style w:type="character" w:customStyle="1" w:styleId="6">
    <w:name w:val="Основной текст (6)_"/>
    <w:basedOn w:val="a0"/>
    <w:rsid w:val="00917B32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0">
    <w:name w:val="Основной текст (6) + Не полужирный"/>
    <w:basedOn w:val="6"/>
    <w:rsid w:val="00917B32"/>
    <w:rPr>
      <w:color w:val="333333"/>
      <w:spacing w:val="0"/>
      <w:w w:val="100"/>
      <w:position w:val="0"/>
      <w:lang w:val="en-US" w:eastAsia="en-US" w:bidi="en-US"/>
    </w:rPr>
  </w:style>
  <w:style w:type="character" w:customStyle="1" w:styleId="61">
    <w:name w:val="Основной текст (6)"/>
    <w:basedOn w:val="6"/>
    <w:rsid w:val="00917B32"/>
    <w:rPr>
      <w:color w:val="333333"/>
      <w:spacing w:val="0"/>
      <w:w w:val="100"/>
      <w:position w:val="0"/>
      <w:lang w:val="en-US" w:eastAsia="en-US" w:bidi="en-US"/>
    </w:rPr>
  </w:style>
  <w:style w:type="character" w:customStyle="1" w:styleId="Exact">
    <w:name w:val="Подпись к картинке Exact"/>
    <w:basedOn w:val="a0"/>
    <w:link w:val="a6"/>
    <w:rsid w:val="00917B32"/>
    <w:rPr>
      <w:rFonts w:ascii="Calibri" w:eastAsia="Calibri" w:hAnsi="Calibri" w:cs="Calibri"/>
      <w:b/>
      <w:bCs/>
      <w:shd w:val="clear" w:color="auto" w:fill="FFFFFF"/>
      <w:lang w:val="fr-FR" w:eastAsia="fr-FR" w:bidi="fr-FR"/>
    </w:rPr>
  </w:style>
  <w:style w:type="character" w:customStyle="1" w:styleId="35">
    <w:name w:val="Заголовок №3 + Не полужирный"/>
    <w:basedOn w:val="33"/>
    <w:rsid w:val="00917B32"/>
    <w:rPr>
      <w:b/>
      <w:bCs/>
      <w:i w:val="0"/>
      <w:iCs w:val="0"/>
      <w:smallCaps w:val="0"/>
      <w:strike w:val="0"/>
      <w:color w:val="0000FF"/>
      <w:spacing w:val="0"/>
      <w:w w:val="100"/>
      <w:position w:val="0"/>
      <w:sz w:val="22"/>
      <w:szCs w:val="22"/>
      <w:u w:val="single"/>
      <w:lang w:val="fr-FR" w:eastAsia="fr-FR" w:bidi="fr-FR"/>
    </w:rPr>
  </w:style>
  <w:style w:type="character" w:customStyle="1" w:styleId="2115pt">
    <w:name w:val="Основной текст (2) + 11;5 pt;Полужирный;Курсив"/>
    <w:basedOn w:val="23"/>
    <w:rsid w:val="00917B32"/>
    <w:rPr>
      <w:b/>
      <w:bCs/>
      <w:i/>
      <w:iCs/>
      <w:color w:val="000000"/>
      <w:spacing w:val="0"/>
      <w:w w:val="100"/>
      <w:position w:val="0"/>
      <w:sz w:val="23"/>
      <w:szCs w:val="23"/>
      <w:lang w:val="en-US" w:eastAsia="en-US" w:bidi="en-US"/>
    </w:rPr>
  </w:style>
  <w:style w:type="paragraph" w:customStyle="1" w:styleId="a6">
    <w:name w:val="Подпись к картинке"/>
    <w:basedOn w:val="a"/>
    <w:link w:val="Exact"/>
    <w:rsid w:val="00917B32"/>
    <w:pPr>
      <w:widowControl w:val="0"/>
      <w:shd w:val="clear" w:color="auto" w:fill="FFFFFF"/>
      <w:spacing w:after="0" w:line="268" w:lineRule="exact"/>
    </w:pPr>
    <w:rPr>
      <w:rFonts w:ascii="Calibri" w:eastAsia="Calibri" w:hAnsi="Calibri" w:cs="Calibri"/>
      <w:b/>
      <w:bCs/>
      <w:lang w:val="fr-FR" w:eastAsia="fr-FR" w:bidi="fr-FR"/>
    </w:rPr>
  </w:style>
  <w:style w:type="paragraph" w:styleId="a7">
    <w:name w:val="List Paragraph"/>
    <w:basedOn w:val="a"/>
    <w:uiPriority w:val="34"/>
    <w:qFormat/>
    <w:rsid w:val="00917B32"/>
    <w:pPr>
      <w:ind w:left="720"/>
      <w:contextualSpacing/>
    </w:pPr>
  </w:style>
  <w:style w:type="paragraph" w:styleId="a8">
    <w:name w:val="header"/>
    <w:basedOn w:val="a"/>
    <w:link w:val="a9"/>
    <w:unhideWhenUsed/>
    <w:rsid w:val="001F5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1F5177"/>
  </w:style>
  <w:style w:type="paragraph" w:styleId="aa">
    <w:name w:val="footer"/>
    <w:basedOn w:val="a"/>
    <w:link w:val="ab"/>
    <w:uiPriority w:val="99"/>
    <w:unhideWhenUsed/>
    <w:rsid w:val="001F5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F5177"/>
  </w:style>
  <w:style w:type="paragraph" w:styleId="ac">
    <w:name w:val="Balloon Text"/>
    <w:basedOn w:val="a"/>
    <w:link w:val="ad"/>
    <w:uiPriority w:val="99"/>
    <w:semiHidden/>
    <w:unhideWhenUsed/>
    <w:rsid w:val="00126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26D94"/>
    <w:rPr>
      <w:rFonts w:ascii="Tahoma" w:hAnsi="Tahoma" w:cs="Tahoma"/>
      <w:sz w:val="16"/>
      <w:szCs w:val="16"/>
    </w:rPr>
  </w:style>
  <w:style w:type="character" w:customStyle="1" w:styleId="41">
    <w:name w:val="Основной текст (4) + Малые прописные"/>
    <w:basedOn w:val="4"/>
    <w:rsid w:val="00126D94"/>
    <w:rPr>
      <w:smallCaps/>
      <w:color w:val="000000"/>
      <w:spacing w:val="0"/>
      <w:w w:val="100"/>
      <w:position w:val="0"/>
      <w:lang w:val="en-US" w:eastAsia="en-US" w:bidi="en-US"/>
    </w:rPr>
  </w:style>
  <w:style w:type="character" w:customStyle="1" w:styleId="ae">
    <w:name w:val="Подпись к таблице_"/>
    <w:basedOn w:val="a0"/>
    <w:link w:val="af"/>
    <w:rsid w:val="00126D9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7">
    <w:name w:val="Подпись к таблице (2)_"/>
    <w:basedOn w:val="a0"/>
    <w:link w:val="28"/>
    <w:rsid w:val="00126D9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TimesNewRoman95pt">
    <w:name w:val="Основной текст (2) + Times New Roman;9;5 pt;Полужирный"/>
    <w:basedOn w:val="23"/>
    <w:rsid w:val="00126D9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lang w:val="en-US" w:eastAsia="en-US" w:bidi="en-US"/>
    </w:rPr>
  </w:style>
  <w:style w:type="character" w:customStyle="1" w:styleId="2TimesNewRoman9pt">
    <w:name w:val="Основной текст (2) + Times New Roman;9 pt"/>
    <w:basedOn w:val="23"/>
    <w:rsid w:val="00126D94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2TimesNewRoman95pt0">
    <w:name w:val="Основной текст (2) + Times New Roman;9;5 pt;Курсив"/>
    <w:basedOn w:val="23"/>
    <w:rsid w:val="00126D9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lang w:val="en-US" w:eastAsia="en-US" w:bidi="en-US"/>
    </w:rPr>
  </w:style>
  <w:style w:type="paragraph" w:customStyle="1" w:styleId="af">
    <w:name w:val="Подпись к таблице"/>
    <w:basedOn w:val="a"/>
    <w:link w:val="ae"/>
    <w:rsid w:val="00126D94"/>
    <w:pPr>
      <w:widowControl w:val="0"/>
      <w:shd w:val="clear" w:color="auto" w:fill="FFFFFF"/>
      <w:spacing w:after="0" w:line="200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8">
    <w:name w:val="Подпись к таблице (2)"/>
    <w:basedOn w:val="a"/>
    <w:link w:val="27"/>
    <w:rsid w:val="00126D94"/>
    <w:pPr>
      <w:widowControl w:val="0"/>
      <w:shd w:val="clear" w:color="auto" w:fill="FFFFFF"/>
      <w:spacing w:after="0" w:line="244" w:lineRule="exact"/>
    </w:pPr>
    <w:rPr>
      <w:rFonts w:ascii="Times New Roman" w:eastAsia="Times New Roman" w:hAnsi="Times New Roman" w:cs="Times New Roman"/>
    </w:rPr>
  </w:style>
  <w:style w:type="character" w:customStyle="1" w:styleId="8">
    <w:name w:val="Основной текст (8)_"/>
    <w:basedOn w:val="a0"/>
    <w:rsid w:val="009E31EC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0">
    <w:name w:val="Основной текст (8)"/>
    <w:basedOn w:val="8"/>
    <w:rsid w:val="009E31EC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81">
    <w:name w:val="Основной текст (8) + Малые прописные"/>
    <w:basedOn w:val="8"/>
    <w:rsid w:val="009E31EC"/>
    <w:rPr>
      <w:smallCaps/>
      <w:color w:val="000000"/>
      <w:spacing w:val="0"/>
      <w:w w:val="100"/>
      <w:position w:val="0"/>
      <w:lang w:val="en-US" w:eastAsia="en-US" w:bidi="en-US"/>
    </w:rPr>
  </w:style>
  <w:style w:type="character" w:customStyle="1" w:styleId="311pt1">
    <w:name w:val="Основной текст (3) + 11 pt;Не полужирный"/>
    <w:basedOn w:val="31"/>
    <w:rsid w:val="00367B4B"/>
    <w:rPr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11pt2">
    <w:name w:val="Основной текст (3) + 11 pt;Не полужирный;Не курсив"/>
    <w:basedOn w:val="31"/>
    <w:rsid w:val="00367B4B"/>
    <w:rPr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rsid w:val="00E418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E418B1"/>
  </w:style>
  <w:style w:type="character" w:customStyle="1" w:styleId="apple-converted-space">
    <w:name w:val="apple-converted-space"/>
    <w:basedOn w:val="a0"/>
    <w:rsid w:val="00316F32"/>
  </w:style>
  <w:style w:type="paragraph" w:styleId="af0">
    <w:name w:val="footnote text"/>
    <w:basedOn w:val="a"/>
    <w:link w:val="af1"/>
    <w:uiPriority w:val="99"/>
    <w:semiHidden/>
    <w:unhideWhenUsed/>
    <w:rsid w:val="0064199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64199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641991"/>
    <w:rPr>
      <w:vertAlign w:val="superscript"/>
    </w:rPr>
  </w:style>
  <w:style w:type="character" w:styleId="af3">
    <w:name w:val="Hyperlink"/>
    <w:basedOn w:val="a0"/>
    <w:uiPriority w:val="99"/>
    <w:unhideWhenUsed/>
    <w:rsid w:val="0092469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0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3436">
                  <w:marLeft w:val="0"/>
                  <w:marRight w:val="0"/>
                  <w:marTop w:val="0"/>
                  <w:marBottom w:val="0"/>
                  <w:divBdr>
                    <w:top w:val="single" w:sz="4" w:space="23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divBdr>
                  <w:divsChild>
                    <w:div w:id="86274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39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8" w:space="0" w:color="auto"/>
                            <w:left w:val="single" w:sz="48" w:space="0" w:color="auto"/>
                            <w:bottom w:val="single" w:sz="48" w:space="0" w:color="auto"/>
                            <w:right w:val="single" w:sz="48" w:space="0" w:color="auto"/>
                          </w:divBdr>
                        </w:div>
                        <w:div w:id="13738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0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070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48" w:space="0" w:color="auto"/>
                    <w:bottom w:val="single" w:sz="2" w:space="0" w:color="auto"/>
                    <w:right w:val="single" w:sz="48" w:space="0" w:color="auto"/>
                  </w:divBdr>
                  <w:divsChild>
                    <w:div w:id="8908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81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918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48" w:space="0" w:color="auto"/>
                    <w:bottom w:val="single" w:sz="2" w:space="0" w:color="auto"/>
                    <w:right w:val="single" w:sz="48" w:space="0" w:color="auto"/>
                  </w:divBdr>
                </w:div>
              </w:divsChild>
            </w:div>
          </w:divsChild>
        </w:div>
      </w:divsChild>
    </w:div>
    <w:div w:id="9206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3296">
                  <w:marLeft w:val="0"/>
                  <w:marRight w:val="0"/>
                  <w:marTop w:val="0"/>
                  <w:marBottom w:val="0"/>
                  <w:divBdr>
                    <w:top w:val="single" w:sz="4" w:space="22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divBdr>
                  <w:divsChild>
                    <w:div w:id="15319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3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8" w:space="0" w:color="auto"/>
                            <w:left w:val="single" w:sz="48" w:space="0" w:color="auto"/>
                            <w:bottom w:val="single" w:sz="48" w:space="0" w:color="auto"/>
                            <w:right w:val="single" w:sz="48" w:space="0" w:color="auto"/>
                          </w:divBdr>
                        </w:div>
                        <w:div w:id="397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14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9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273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48" w:space="0" w:color="auto"/>
                    <w:bottom w:val="single" w:sz="2" w:space="0" w:color="auto"/>
                    <w:right w:val="single" w:sz="48" w:space="0" w:color="auto"/>
                  </w:divBdr>
                  <w:divsChild>
                    <w:div w:id="210438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171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48" w:space="0" w:color="auto"/>
                    <w:bottom w:val="single" w:sz="2" w:space="0" w:color="auto"/>
                    <w:right w:val="single" w:sz="48" w:space="0" w:color="auto"/>
                  </w:divBdr>
                </w:div>
              </w:divsChild>
            </w:div>
          </w:divsChild>
        </w:div>
      </w:divsChild>
    </w:div>
    <w:div w:id="15298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383">
                  <w:marLeft w:val="0"/>
                  <w:marRight w:val="0"/>
                  <w:marTop w:val="0"/>
                  <w:marBottom w:val="0"/>
                  <w:divBdr>
                    <w:top w:val="single" w:sz="4" w:space="23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divBdr>
                  <w:divsChild>
                    <w:div w:id="114119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96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8" w:space="0" w:color="auto"/>
                            <w:left w:val="single" w:sz="48" w:space="0" w:color="auto"/>
                            <w:bottom w:val="single" w:sz="48" w:space="0" w:color="auto"/>
                            <w:right w:val="single" w:sz="48" w:space="0" w:color="auto"/>
                          </w:divBdr>
                        </w:div>
                        <w:div w:id="170282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1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107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48" w:space="0" w:color="auto"/>
                    <w:bottom w:val="single" w:sz="2" w:space="0" w:color="auto"/>
                    <w:right w:val="single" w:sz="48" w:space="0" w:color="auto"/>
                  </w:divBdr>
                  <w:divsChild>
                    <w:div w:id="8724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8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531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48" w:space="0" w:color="auto"/>
                    <w:bottom w:val="single" w:sz="2" w:space="0" w:color="auto"/>
                    <w:right w:val="single" w:sz="48" w:space="0" w:color="auto"/>
                  </w:divBdr>
                </w:div>
              </w:divsChild>
            </w:div>
          </w:divsChild>
        </w:div>
      </w:divsChild>
    </w:div>
    <w:div w:id="161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hyperlink" Target="https://www.cbd.int/sp/" TargetMode="External"/><Relationship Id="rId26" Type="http://schemas.openxmlformats.org/officeDocument/2006/relationships/hyperlink" Target="http://www.fao.org/docrep/008/y5793e/y5793e00.HTM" TargetMode="External"/><Relationship Id="rId39" Type="http://schemas.openxmlformats.org/officeDocument/2006/relationships/hyperlink" Target="https://sgp.undp.org/index.php?option=com_docman&amp;task=doc_details&amp;gid=337&amp;Itemid=222%23.VdzI1MYqe20" TargetMode="External"/><Relationship Id="rId21" Type="http://schemas.openxmlformats.org/officeDocument/2006/relationships/hyperlink" Target="http://worldparkscongress.org/" TargetMode="External"/><Relationship Id="rId34" Type="http://schemas.openxmlformats.org/officeDocument/2006/relationships/image" Target="media/image5.jpeg"/><Relationship Id="rId42" Type="http://schemas.openxmlformats.org/officeDocument/2006/relationships/hyperlink" Target="https://comdeksproject.files.wordpress.com/2014/11/toolkit-indicators-web.pdf" TargetMode="External"/><Relationship Id="rId47" Type="http://schemas.openxmlformats.org/officeDocument/2006/relationships/hyperlink" Target="http://www.iucn.org/about/work/programmes/gpap_home/gpap_capacity2/gpap_pub/gpap_landscapespub/" TargetMode="External"/><Relationship Id="rId50" Type="http://schemas.openxmlformats.org/officeDocument/2006/relationships/hyperlink" Target="http://www.iccaconsortium.org/wp-content/uploads/Primer-on-Governance-for-Protected-and-Conserved-Areas.pdf" TargetMode="External"/><Relationship Id="rId55" Type="http://schemas.openxmlformats.org/officeDocument/2006/relationships/hyperlink" Target="http://www.fao.org/giahs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omdeksproject.files.wordpress.com/2014/10/communities-in-action-comdeks-web-v2.pdf" TargetMode="External"/><Relationship Id="rId20" Type="http://schemas.openxmlformats.org/officeDocument/2006/relationships/hyperlink" Target="https://www.cbd.int/protected/" TargetMode="External"/><Relationship Id="rId29" Type="http://schemas.openxmlformats.org/officeDocument/2006/relationships/hyperlink" Target="http://www.worldwildlife.org/publications/terrestrial-ecoregions-of-the-world" TargetMode="External"/><Relationship Id="rId41" Type="http://schemas.openxmlformats.org/officeDocument/2006/relationships/hyperlink" Target="https://comdeksproject.files.wordpress.com/2014/10/communities-in-action-comdeks-web-v2.pdf" TargetMode="External"/><Relationship Id="rId54" Type="http://schemas.openxmlformats.org/officeDocument/2006/relationships/hyperlink" Target="http://www.ecoagriculture.org/publications.php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(www.thegef.org)" TargetMode="External"/><Relationship Id="rId24" Type="http://schemas.openxmlformats.org/officeDocument/2006/relationships/image" Target="media/image2.jpeg"/><Relationship Id="rId32" Type="http://schemas.openxmlformats.org/officeDocument/2006/relationships/hyperlink" Target="http://iwlearn.net/publications/TDA" TargetMode="External"/><Relationship Id="rId37" Type="http://schemas.openxmlformats.org/officeDocument/2006/relationships/hyperlink" Target="https://sgp.undp.org/images/Compact_Report_WEB_flat.pdf" TargetMode="External"/><Relationship Id="rId40" Type="http://schemas.openxmlformats.org/officeDocument/2006/relationships/hyperlink" Target="https://comdeksproject.files.wordpress.com/2014/10/communities-in-action-comdeks-web-v2.pdf" TargetMode="External"/><Relationship Id="rId45" Type="http://schemas.openxmlformats.org/officeDocument/2006/relationships/hyperlink" Target="http://dx.doi.org/10.1016/j.ocecoaman.2012.10.019" TargetMode="External"/><Relationship Id="rId53" Type="http://schemas.openxmlformats.org/officeDocument/2006/relationships/hyperlink" Target="http://largelandscapenetwork.org/" TargetMode="Externa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comdeksproject.com/" TargetMode="External"/><Relationship Id="rId23" Type="http://schemas.openxmlformats.org/officeDocument/2006/relationships/hyperlink" Target="http://www.cepf.net/Pages/default.aspx" TargetMode="External"/><Relationship Id="rId28" Type="http://schemas.openxmlformats.org/officeDocument/2006/relationships/hyperlink" Target="https://sgp.undp.org/index.php?option=com_content&amp;view=article&amp;id=104&amp;Itemid=166%23.Vd5Z-MYqe20" TargetMode="External"/><Relationship Id="rId36" Type="http://schemas.openxmlformats.org/officeDocument/2006/relationships/hyperlink" Target="http://whc.unesco.org/en/series/40/" TargetMode="External"/><Relationship Id="rId49" Type="http://schemas.openxmlformats.org/officeDocument/2006/relationships/hyperlink" Target="http://www.iccaconsortium.org/wp-content/uploads/Primer-on-Governance-for-Protected-and-Conserved-Areas.pdf" TargetMode="External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hyperlink" Target="http://www.cepf.net/resources/hotspots/" TargetMode="External"/><Relationship Id="rId19" Type="http://schemas.openxmlformats.org/officeDocument/2006/relationships/hyperlink" Target="https://www.cbd.int/sp/" TargetMode="External"/><Relationship Id="rId31" Type="http://schemas.openxmlformats.org/officeDocument/2006/relationships/image" Target="media/image4.emf"/><Relationship Id="rId44" Type="http://schemas.openxmlformats.org/officeDocument/2006/relationships/hyperlink" Target="https://sgp.undp.org/index.php?option=com_docman&amp;Itemid=222&amp;limitstart=10%23.VdzfncYqe20" TargetMode="External"/><Relationship Id="rId52" Type="http://schemas.openxmlformats.org/officeDocument/2006/relationships/hyperlink" Target="http://www.cepf.net/resources/hotspots/" TargetMode="External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cepf.net/resources/hotspots/" TargetMode="External"/><Relationship Id="rId14" Type="http://schemas.openxmlformats.org/officeDocument/2006/relationships/hyperlink" Target="https://www.sgp.undp.org/index.php?option=com_content&amp;view=article&amp;id=103&amp;Itemid=165%23.Vd56C8Yqe20" TargetMode="External"/><Relationship Id="rId22" Type="http://schemas.openxmlformats.org/officeDocument/2006/relationships/hyperlink" Target="http://www.lb.undp.org/content/lebanon/en/home/operations/projects/poverty_reduction/art-gold-south.html" TargetMode="External"/><Relationship Id="rId27" Type="http://schemas.openxmlformats.org/officeDocument/2006/relationships/image" Target="media/image3.emf"/><Relationship Id="rId30" Type="http://schemas.openxmlformats.org/officeDocument/2006/relationships/hyperlink" Target="http://www.iccaconsortium.org/" TargetMode="External"/><Relationship Id="rId35" Type="http://schemas.openxmlformats.org/officeDocument/2006/relationships/image" Target="media/image6.emf"/><Relationship Id="rId43" Type="http://schemas.openxmlformats.org/officeDocument/2006/relationships/hyperlink" Target="https://sgp.undp.org/index.php?option=com_docman&amp;Itemid=222&amp;limitstart=10%23.VdzfncYqe20" TargetMode="External"/><Relationship Id="rId48" Type="http://schemas.openxmlformats.org/officeDocument/2006/relationships/hyperlink" Target="http://www.iucn.org/about/work/programmes/gpap_home/gpap_capacity2/gpap_pub/gpap_landscapespub/" TargetMode="External"/><Relationship Id="rId56" Type="http://schemas.openxmlformats.org/officeDocument/2006/relationships/hyperlink" Target="http://www.fosonline.org/resources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sgp.undp.org/index.php?option=com_content&amp;view=article&amp;id=103&amp;Itemid=165%23.Vd50oHi4mHo" TargetMode="External"/><Relationship Id="rId51" Type="http://schemas.openxmlformats.org/officeDocument/2006/relationships/hyperlink" Target="http://www.worldwildlife.org/publications/terrestrial-ecoregions-of-the-world" TargetMode="External"/><Relationship Id="rId3" Type="http://schemas.openxmlformats.org/officeDocument/2006/relationships/styles" Target="styles.xml"/><Relationship Id="rId12" Type="http://schemas.openxmlformats.org/officeDocument/2006/relationships/hyperlink" Target="http://(www.iwlearn.net)" TargetMode="External"/><Relationship Id="rId17" Type="http://schemas.openxmlformats.org/officeDocument/2006/relationships/hyperlink" Target="https://sgp.undp.org/index.php?option=com_areaofwork&amp;view=summary&amp;Itemid=173" TargetMode="External"/><Relationship Id="rId25" Type="http://schemas.openxmlformats.org/officeDocument/2006/relationships/hyperlink" Target="http://www.fao.org/docrep/008/y5793e/y5793e00.HTM" TargetMode="External"/><Relationship Id="rId33" Type="http://schemas.openxmlformats.org/officeDocument/2006/relationships/hyperlink" Target="http://iwlearn.net/publications/TDA" TargetMode="External"/><Relationship Id="rId38" Type="http://schemas.openxmlformats.org/officeDocument/2006/relationships/hyperlink" Target="https://sgp.undp.org/index.php?option=com_docman&amp;task=doc_details&amp;gid=337&amp;Itemid=222%23.VdzI1MYqe20" TargetMode="External"/><Relationship Id="rId46" Type="http://schemas.openxmlformats.org/officeDocument/2006/relationships/hyperlink" Target="https://portals.iucn.org/library/efiles/edocs/2005-006.pdf" TargetMode="External"/><Relationship Id="rId5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iwlearn.net/manuals/tda-sap-methodology/introduction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4782E-F871-4DE0-921E-D51133C98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5284</TotalTime>
  <Pages>19</Pages>
  <Words>6527</Words>
  <Characters>37204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2016-04-03T22:44:00Z</dcterms:created>
  <dcterms:modified xsi:type="dcterms:W3CDTF">2016-04-12T08:08:00Z</dcterms:modified>
</cp:coreProperties>
</file>